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4"/>
          <w:szCs w:val="24"/>
        </w:rPr>
      </w:pPr>
      <w:r>
        <w:rPr>
          <w:sz w:val="24"/>
          <w:szCs w:val="24"/>
        </w:rPr>
        <w:t>Согласовано”                                     “Согласовано”                               “Утверждено”</w:t>
      </w:r>
    </w:p>
    <w:p>
      <w:pPr>
        <w:rPr>
          <w:sz w:val="24"/>
          <w:szCs w:val="24"/>
        </w:rPr>
      </w:pPr>
      <w:r>
        <w:rPr>
          <w:sz w:val="24"/>
          <w:szCs w:val="24"/>
        </w:rPr>
        <w:t>Руководитель МО                         Заместитель директора по УВР          Директор МОУ СОШ №9</w:t>
      </w:r>
    </w:p>
    <w:p>
      <w:pPr>
        <w:rPr>
          <w:sz w:val="24"/>
          <w:szCs w:val="24"/>
        </w:rPr>
      </w:pPr>
      <w:r>
        <w:rPr>
          <w:sz w:val="24"/>
          <w:szCs w:val="24"/>
        </w:rPr>
        <w:t>МОУ СОШ №9                             МОУ СОШ № 9                                   с.Т-Васюковского</w:t>
      </w:r>
    </w:p>
    <w:p>
      <w:pPr>
        <w:rPr>
          <w:sz w:val="24"/>
          <w:szCs w:val="24"/>
        </w:rPr>
      </w:pPr>
      <w:r>
        <w:rPr>
          <w:sz w:val="24"/>
          <w:szCs w:val="24"/>
        </w:rPr>
        <w:t>с.Т-Васюковского                         с.Т-Васюковского</w:t>
      </w:r>
    </w:p>
    <w:p>
      <w:pPr>
        <w:rPr>
          <w:sz w:val="24"/>
          <w:szCs w:val="24"/>
        </w:rPr>
      </w:pPr>
      <w:r>
        <w:rPr>
          <w:sz w:val="24"/>
          <w:szCs w:val="24"/>
        </w:rPr>
        <w:t>___________/_____/                      /_______/Л.В.Кунина                         /__________/ Е.А. Бородаенко</w:t>
      </w:r>
    </w:p>
    <w:p>
      <w:pPr>
        <w:rPr>
          <w:sz w:val="24"/>
          <w:szCs w:val="24"/>
        </w:rPr>
      </w:pPr>
      <w:r>
        <w:rPr>
          <w:sz w:val="24"/>
          <w:szCs w:val="24"/>
        </w:rPr>
        <w:t>Протокол №_____</w:t>
      </w:r>
    </w:p>
    <w:p>
      <w:pPr>
        <w:rPr>
          <w:sz w:val="24"/>
          <w:szCs w:val="24"/>
        </w:rPr>
      </w:pPr>
      <w:r>
        <w:rPr>
          <w:sz w:val="24"/>
          <w:szCs w:val="24"/>
        </w:rPr>
        <w:t>От_________2022                         “____”__________2022                     Приказ № __ ______ 2022г.</w:t>
      </w:r>
    </w:p>
    <w:p>
      <w:pPr>
        <w:rPr>
          <w:sz w:val="24"/>
          <w:szCs w:val="24"/>
        </w:rPr>
      </w:pPr>
    </w:p>
    <w:p>
      <w:pPr>
        <w:rPr>
          <w:sz w:val="28"/>
          <w:szCs w:val="28"/>
        </w:rPr>
      </w:pPr>
    </w:p>
    <w:p>
      <w:pPr>
        <w:rPr>
          <w:sz w:val="28"/>
          <w:szCs w:val="28"/>
        </w:rPr>
      </w:pPr>
    </w:p>
    <w:p>
      <w:pPr>
        <w:rPr>
          <w:sz w:val="28"/>
          <w:szCs w:val="28"/>
        </w:rPr>
      </w:pPr>
    </w:p>
    <w:p>
      <w:pPr>
        <w:jc w:val="center"/>
        <w:rPr>
          <w:b/>
          <w:sz w:val="40"/>
          <w:szCs w:val="40"/>
        </w:rPr>
      </w:pPr>
      <w:r>
        <w:rPr>
          <w:b/>
          <w:sz w:val="40"/>
          <w:szCs w:val="40"/>
        </w:rPr>
        <w:t xml:space="preserve">Рабочая программа </w:t>
      </w:r>
    </w:p>
    <w:p>
      <w:pPr>
        <w:jc w:val="center"/>
        <w:rPr>
          <w:b/>
          <w:sz w:val="40"/>
          <w:szCs w:val="40"/>
        </w:rPr>
      </w:pPr>
      <w:r>
        <w:rPr>
          <w:b/>
          <w:sz w:val="40"/>
          <w:szCs w:val="40"/>
        </w:rPr>
        <w:t>по географии</w:t>
      </w:r>
    </w:p>
    <w:p>
      <w:pPr>
        <w:jc w:val="center"/>
        <w:rPr>
          <w:sz w:val="40"/>
          <w:szCs w:val="40"/>
        </w:rPr>
      </w:pPr>
      <w:r>
        <w:rPr>
          <w:b/>
          <w:sz w:val="40"/>
          <w:szCs w:val="40"/>
        </w:rPr>
        <w:t>8 класс</w:t>
      </w:r>
      <w:r>
        <w:rPr>
          <w:sz w:val="40"/>
          <w:szCs w:val="40"/>
        </w:rPr>
        <w:t xml:space="preserve"> </w:t>
      </w:r>
    </w:p>
    <w:p>
      <w:pPr>
        <w:jc w:val="center"/>
        <w:rPr>
          <w:sz w:val="40"/>
          <w:szCs w:val="40"/>
        </w:rPr>
      </w:pPr>
      <w:r>
        <w:rPr>
          <w:sz w:val="40"/>
          <w:szCs w:val="40"/>
        </w:rPr>
        <w:t>учитель географии Здоровцова Н.А.</w:t>
      </w:r>
    </w:p>
    <w:p>
      <w:pPr>
        <w:jc w:val="center"/>
        <w:rPr>
          <w:sz w:val="40"/>
          <w:szCs w:val="40"/>
        </w:rPr>
      </w:pPr>
    </w:p>
    <w:p>
      <w:pPr>
        <w:jc w:val="center"/>
        <w:rPr>
          <w:sz w:val="40"/>
          <w:szCs w:val="40"/>
        </w:rPr>
      </w:pPr>
    </w:p>
    <w:p>
      <w:pPr>
        <w:jc w:val="center"/>
        <w:rPr>
          <w:sz w:val="40"/>
          <w:szCs w:val="40"/>
        </w:rPr>
      </w:pPr>
    </w:p>
    <w:p>
      <w:pPr>
        <w:jc w:val="center"/>
        <w:rPr>
          <w:sz w:val="40"/>
          <w:szCs w:val="40"/>
        </w:rPr>
      </w:pPr>
    </w:p>
    <w:p>
      <w:pPr>
        <w:jc w:val="center"/>
        <w:rPr>
          <w:sz w:val="40"/>
          <w:szCs w:val="40"/>
        </w:rPr>
      </w:pPr>
    </w:p>
    <w:p>
      <w:pPr>
        <w:jc w:val="center"/>
        <w:rPr>
          <w:sz w:val="40"/>
          <w:szCs w:val="40"/>
        </w:rPr>
      </w:pPr>
    </w:p>
    <w:p>
      <w:pPr>
        <w:jc w:val="center"/>
        <w:rPr>
          <w:sz w:val="40"/>
          <w:szCs w:val="40"/>
        </w:rPr>
      </w:pPr>
    </w:p>
    <w:p>
      <w:pPr>
        <w:jc w:val="center"/>
        <w:rPr>
          <w:sz w:val="40"/>
          <w:szCs w:val="40"/>
        </w:rPr>
      </w:pPr>
    </w:p>
    <w:p>
      <w:pPr>
        <w:jc w:val="center"/>
        <w:rPr>
          <w:sz w:val="40"/>
          <w:szCs w:val="40"/>
        </w:rPr>
      </w:pPr>
    </w:p>
    <w:p>
      <w:pPr>
        <w:jc w:val="center"/>
        <w:rPr>
          <w:sz w:val="40"/>
          <w:szCs w:val="40"/>
        </w:rPr>
      </w:pPr>
    </w:p>
    <w:p>
      <w:pPr>
        <w:wordWrap w:val="0"/>
        <w:jc w:val="center"/>
      </w:pPr>
      <w:r>
        <w:t xml:space="preserve">                                                                                                                                 рассмотрено на заседании</w:t>
      </w:r>
    </w:p>
    <w:p>
      <w:pPr>
        <w:wordWrap w:val="0"/>
        <w:jc w:val="center"/>
      </w:pPr>
      <w:r>
        <w:t xml:space="preserve">                                                                                                                            педагогического совета</w:t>
      </w:r>
    </w:p>
    <w:p>
      <w:pPr>
        <w:wordWrap w:val="0"/>
        <w:jc w:val="center"/>
      </w:pPr>
      <w:r>
        <w:t xml:space="preserve">                                                                                                                 протокол № ___</w:t>
      </w:r>
    </w:p>
    <w:p>
      <w:pPr>
        <w:wordWrap w:val="0"/>
        <w:jc w:val="center"/>
      </w:pPr>
      <w:r>
        <w:t xml:space="preserve">                                                                                                                              от “___”________2022 г.</w:t>
      </w:r>
    </w:p>
    <w:p>
      <w:pPr>
        <w:jc w:val="center"/>
        <w:rPr>
          <w:b/>
          <w:sz w:val="24"/>
          <w:szCs w:val="24"/>
        </w:rPr>
      </w:pPr>
    </w:p>
    <w:p>
      <w:pPr>
        <w:jc w:val="center"/>
        <w:rPr>
          <w:b/>
          <w:sz w:val="24"/>
          <w:szCs w:val="24"/>
        </w:rPr>
      </w:pPr>
    </w:p>
    <w:p>
      <w:pPr>
        <w:jc w:val="center"/>
        <w:rPr>
          <w:b/>
          <w:sz w:val="24"/>
          <w:szCs w:val="24"/>
        </w:rPr>
      </w:pPr>
    </w:p>
    <w:p>
      <w:pPr>
        <w:jc w:val="center"/>
        <w:rPr>
          <w:b/>
          <w:sz w:val="24"/>
          <w:szCs w:val="24"/>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r>
        <w:rPr>
          <w:b/>
          <w:sz w:val="28"/>
          <w:szCs w:val="28"/>
        </w:rPr>
        <w:t>2022    год</w:t>
      </w:r>
    </w:p>
    <w:p>
      <w:pPr>
        <w:rPr>
          <w:rFonts w:eastAsia="Calibri"/>
          <w:b/>
          <w:sz w:val="28"/>
          <w:szCs w:val="28"/>
        </w:rPr>
      </w:pPr>
    </w:p>
    <w:p>
      <w:pPr>
        <w:jc w:val="center"/>
        <w:rPr>
          <w:rFonts w:eastAsia="Calibri"/>
          <w:b/>
          <w:sz w:val="28"/>
          <w:szCs w:val="28"/>
        </w:rPr>
      </w:pPr>
      <w:r>
        <w:rPr>
          <w:rFonts w:eastAsia="Calibri"/>
          <w:b/>
          <w:sz w:val="28"/>
          <w:szCs w:val="28"/>
        </w:rPr>
        <w:t>Пояснительная записка.</w:t>
      </w:r>
    </w:p>
    <w:p>
      <w:pPr>
        <w:ind w:firstLine="708"/>
        <w:jc w:val="both"/>
        <w:rPr>
          <w:rFonts w:eastAsia="Calibri"/>
          <w:sz w:val="28"/>
          <w:szCs w:val="28"/>
        </w:rPr>
      </w:pPr>
      <w:r>
        <w:rPr>
          <w:rFonts w:eastAsia="Calibri"/>
          <w:sz w:val="28"/>
          <w:szCs w:val="28"/>
        </w:rPr>
        <w:t xml:space="preserve">Рабочая программа по географии для 8 класса составлена на основе ООП </w:t>
      </w:r>
      <w:r>
        <w:rPr>
          <w:rFonts w:eastAsia="Calibri"/>
          <w:color w:val="212121" w:themeColor="text1"/>
          <w:sz w:val="28"/>
          <w:szCs w:val="28"/>
        </w:rPr>
        <w:t>О</w:t>
      </w:r>
      <w:r>
        <w:rPr>
          <w:rFonts w:eastAsia="Calibri"/>
          <w:sz w:val="28"/>
          <w:szCs w:val="28"/>
        </w:rPr>
        <w:t>ОО МОУ СОШ №9 с.Т-Васюковского  и ориентирована на  учебник для общеобразовательных организаций «География. 8 класс» серии «Полярная звезда»; авторы:  А. И. Алексеев, В. В. Николина, Е. К. Липкина, С. И. Болысов, Г. Ю. Кузнецова; М.: Просвещение, 2022 г.</w:t>
      </w:r>
    </w:p>
    <w:p>
      <w:pPr>
        <w:jc w:val="center"/>
        <w:rPr>
          <w:rFonts w:eastAsia="Calibri"/>
          <w:b/>
          <w:sz w:val="28"/>
          <w:szCs w:val="28"/>
        </w:rPr>
      </w:pPr>
      <w:r>
        <w:rPr>
          <w:rFonts w:eastAsia="Calibri"/>
          <w:b/>
          <w:sz w:val="28"/>
          <w:szCs w:val="28"/>
        </w:rPr>
        <w:t>Планируемые результаты изучения предмета.</w:t>
      </w:r>
    </w:p>
    <w:p>
      <w:pPr>
        <w:rPr>
          <w:rFonts w:eastAsia="Calibri"/>
          <w:b/>
          <w:sz w:val="28"/>
          <w:szCs w:val="28"/>
        </w:rPr>
      </w:pPr>
      <w:r>
        <w:rPr>
          <w:rFonts w:eastAsia="Calibri"/>
          <w:b/>
          <w:sz w:val="28"/>
          <w:szCs w:val="28"/>
        </w:rPr>
        <w:t>Личностные.</w:t>
      </w:r>
    </w:p>
    <w:p>
      <w:pPr>
        <w:jc w:val="both"/>
        <w:rPr>
          <w:bCs/>
          <w:sz w:val="28"/>
          <w:szCs w:val="28"/>
        </w:rPr>
      </w:pPr>
      <w:r>
        <w:rPr>
          <w:sz w:val="28"/>
          <w:szCs w:val="28"/>
        </w:rPr>
        <w:t>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pPr>
        <w:jc w:val="both"/>
        <w:rPr>
          <w:sz w:val="28"/>
          <w:szCs w:val="28"/>
        </w:rPr>
      </w:pPr>
      <w:r>
        <w:rPr>
          <w:sz w:val="28"/>
          <w:szCs w:val="28"/>
        </w:rPr>
        <w:t xml:space="preserve">2. Готовность и способность обучающихся к саморазвитию и самообразованию на основе мотивации к обучению и познанию;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pPr>
        <w:jc w:val="both"/>
        <w:rPr>
          <w:sz w:val="28"/>
          <w:szCs w:val="28"/>
        </w:rPr>
      </w:pPr>
      <w:r>
        <w:rPr>
          <w:sz w:val="28"/>
          <w:szCs w:val="28"/>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pPr>
        <w:jc w:val="both"/>
        <w:rPr>
          <w:sz w:val="28"/>
          <w:szCs w:val="28"/>
        </w:rPr>
      </w:pPr>
      <w:r>
        <w:rPr>
          <w:sz w:val="28"/>
          <w:szCs w:val="28"/>
        </w:rPr>
        <w:t xml:space="preserve">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pPr>
        <w:jc w:val="both"/>
        <w:rPr>
          <w:sz w:val="28"/>
          <w:szCs w:val="28"/>
        </w:rPr>
      </w:pPr>
      <w:r>
        <w:rPr>
          <w:sz w:val="28"/>
          <w:szCs w:val="28"/>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pPr>
        <w:jc w:val="both"/>
        <w:rPr>
          <w:sz w:val="28"/>
          <w:szCs w:val="28"/>
        </w:rPr>
      </w:pPr>
      <w:r>
        <w:rPr>
          <w:sz w:val="28"/>
          <w:szCs w:val="28"/>
        </w:rPr>
        <w:t xml:space="preserve">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 </w:t>
      </w:r>
    </w:p>
    <w:p>
      <w:pPr>
        <w:jc w:val="both"/>
        <w:rPr>
          <w:sz w:val="28"/>
          <w:szCs w:val="28"/>
        </w:rPr>
      </w:pPr>
      <w:r>
        <w:rPr>
          <w:sz w:val="28"/>
          <w:szCs w:val="28"/>
        </w:rPr>
        <w:t xml:space="preserve">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pPr>
        <w:jc w:val="both"/>
        <w:rPr>
          <w:sz w:val="28"/>
          <w:szCs w:val="28"/>
        </w:rPr>
      </w:pPr>
      <w:r>
        <w:rPr>
          <w:sz w:val="28"/>
          <w:szCs w:val="28"/>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 </w:t>
      </w:r>
    </w:p>
    <w:p>
      <w:pPr>
        <w:jc w:val="both"/>
        <w:rPr>
          <w:sz w:val="28"/>
          <w:szCs w:val="28"/>
        </w:rPr>
      </w:pPr>
      <w:r>
        <w:rPr>
          <w:sz w:val="28"/>
          <w:szCs w:val="28"/>
        </w:rPr>
        <w:t xml:space="preserve">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 </w:t>
      </w:r>
    </w:p>
    <w:p>
      <w:pPr>
        <w:rPr>
          <w:b/>
          <w:sz w:val="28"/>
          <w:szCs w:val="28"/>
        </w:rPr>
      </w:pPr>
      <w:r>
        <w:rPr>
          <w:b/>
          <w:sz w:val="28"/>
          <w:szCs w:val="28"/>
        </w:rPr>
        <w:t xml:space="preserve">Метапредметные. </w:t>
      </w:r>
    </w:p>
    <w:p>
      <w:pPr>
        <w:ind w:firstLine="708"/>
        <w:jc w:val="both"/>
        <w:rPr>
          <w:sz w:val="28"/>
          <w:szCs w:val="28"/>
        </w:rPr>
      </w:pPr>
      <w:r>
        <w:rPr>
          <w:sz w:val="28"/>
          <w:szCs w:val="28"/>
        </w:rPr>
        <w:t xml:space="preserve">Метапредметные результаты включают освоенные обучающимися межпредметные понятия и универсальные учебные действия (регулятивные, познавательные, коммуникативные).Условием формирования межпредметных понятий, таких, как система, факт, закономерность, феномен, анализ, синтез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основ читательской компетенции.  При изучении учебных предметов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 систематизировать, сопоставлять, анализировать, обобщать и интерпретировать информацию, содержащуюся в готовых информационных объектах;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 заполнять и дополнять таблицы, схемы, диаграммы, тексты. </w:t>
      </w:r>
    </w:p>
    <w:p>
      <w:pPr>
        <w:ind w:firstLine="708"/>
        <w:jc w:val="both"/>
        <w:rPr>
          <w:sz w:val="28"/>
          <w:szCs w:val="28"/>
        </w:rPr>
      </w:pPr>
      <w:r>
        <w:rPr>
          <w:sz w:val="28"/>
          <w:szCs w:val="28"/>
        </w:rPr>
        <w:t xml:space="preserve">В ходе изучения всех учебных предметов обучающиеся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 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 </w:t>
      </w:r>
    </w:p>
    <w:p>
      <w:pPr>
        <w:ind w:firstLine="708"/>
        <w:jc w:val="both"/>
        <w:rPr>
          <w:sz w:val="28"/>
          <w:szCs w:val="28"/>
        </w:rPr>
      </w:pPr>
      <w:r>
        <w:rPr>
          <w:sz w:val="28"/>
          <w:szCs w:val="28"/>
        </w:rPr>
        <w:t xml:space="preserve">В соответствии ФГОС ООО выделяются три группы универсальных учебных действий: регулятивные, познавательные, коммуникативные. </w:t>
      </w:r>
    </w:p>
    <w:p>
      <w:pPr>
        <w:rPr>
          <w:i/>
          <w:sz w:val="28"/>
          <w:szCs w:val="28"/>
        </w:rPr>
      </w:pPr>
      <w:r>
        <w:rPr>
          <w:b/>
          <w:i/>
          <w:sz w:val="28"/>
          <w:szCs w:val="28"/>
        </w:rPr>
        <w:t xml:space="preserve">Регулятивные УУД </w:t>
      </w:r>
    </w:p>
    <w:p>
      <w:pPr>
        <w:jc w:val="both"/>
        <w:rPr>
          <w:sz w:val="28"/>
          <w:szCs w:val="28"/>
        </w:rPr>
      </w:pPr>
      <w:r>
        <w:rPr>
          <w:sz w:val="28"/>
          <w:szCs w:val="28"/>
        </w:rPr>
        <w:t xml:space="preserve">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 анализировать существующие и планировать будущие образовательные результаты; идентифицировать собственные проблемы и определять главную проблему; выдвигать версии решения проблемы, формулировать гипотезы, предвосхищать конечный результат; ставить цель деятельности на основе определенной проблемы и существующих возможностей; формулировать учебные задачи как шаги достижения поставленной цели деятельности; обосновывать целевые ориентиры и приоритеты ссылками на ценности, указывая и обосновывая логическую последовательность шагов. </w:t>
      </w:r>
    </w:p>
    <w:p>
      <w:pPr>
        <w:jc w:val="both"/>
        <w:rPr>
          <w:sz w:val="28"/>
          <w:szCs w:val="28"/>
        </w:rPr>
      </w:pPr>
      <w:r>
        <w:rPr>
          <w:sz w:val="28"/>
          <w:szCs w:val="28"/>
        </w:rPr>
        <w:t xml:space="preserve">2.Умение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 определять необходимые действия в соответствии с учебной и познавательной задачей и составлять алгоритм их выполнения; обосновывать и осуществлять выбор наиболее эффективных способов решения учебных и познавательных задач; определять/находить, в том числе из предложенных вариантов, условия для выполнения учебной и познавательной задачи; 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 выбирать из предложенных вариантов и самостоятельно искать средства/ресурсы для решения задачи/достижения цели; составлять план решения проблемы (выполнения проекта, проведения исследования); определять потенциальные затруднения при решении учебной и познавательной задачи и находить средства для их устранения; описывать свой опыт, оформляя его для передачи другим людям в виде технологии решения практических задач определенного класса; планировать и корректировать свою индивидуальную образовательную траекторию. </w:t>
      </w:r>
    </w:p>
    <w:p>
      <w:pPr>
        <w:jc w:val="both"/>
        <w:rPr>
          <w:sz w:val="28"/>
          <w:szCs w:val="28"/>
        </w:rPr>
      </w:pPr>
      <w:r>
        <w:rPr>
          <w:sz w:val="28"/>
          <w:szCs w:val="28"/>
        </w:rPr>
        <w:t xml:space="preserve">3.Умение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 определять совместно с педагогом и сверстниками критерии планируемых результатов и критерии оценки своей учебной деятельности; систематизировать (в том числе выбирать приоритетные) критерии планируемых результатов и оценки своей деятельности; отбирать инструменты для оценивания своей деятельности, осуществлять самоконтроль своей деятельности в рамках предложенных условий и требований; оценивать свою деятельность, аргументируя причины достижения или отсутствия планируемого результата; находить достаточные средства для выполнения учебных действий в изменяющейся ситуации и/или при отсутствии планируемого результата; 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 сверять свои действия с целью и, при необходимости, исправлять ошибки самостоятельно. </w:t>
      </w:r>
    </w:p>
    <w:p>
      <w:pPr>
        <w:jc w:val="both"/>
        <w:rPr>
          <w:sz w:val="28"/>
          <w:szCs w:val="28"/>
        </w:rPr>
      </w:pPr>
      <w:r>
        <w:rPr>
          <w:sz w:val="28"/>
          <w:szCs w:val="28"/>
        </w:rPr>
        <w:t xml:space="preserve">4.Умение оценивать правильность выполнения учебной задачи, собственные возможности ее решения. Обучающийся сможет: определять критерии правильности (корректности) выполнения учебной задачи; анализировать и обосновывать применение соответствующего инструментария для выполнения учебной задачи; свободно пользоваться выработанными критериями оценки и самооценки, исходя из цели и имеющихся средств, различая результат и способы действий; оценивать продукт своей деятельности по заданным и/или самостоятельно определенным критериям в соответствии с целью деятельности; обосновывать достижимость цели выбранным способом на основе оценки своих внутренних ресурсов и доступных внешних ресурсов; фиксировать и анализировать динамику собственных образовательных результатов. </w:t>
      </w:r>
    </w:p>
    <w:p>
      <w:pPr>
        <w:jc w:val="both"/>
        <w:rPr>
          <w:sz w:val="28"/>
          <w:szCs w:val="28"/>
        </w:rPr>
      </w:pPr>
      <w:r>
        <w:rPr>
          <w:sz w:val="28"/>
          <w:szCs w:val="28"/>
        </w:rPr>
        <w:t xml:space="preserve">5.Владение основами самоконтроля, самооценки, принятия решений и осуществления осознанного выбора в учебной и познавательной деятельности. Обучающийся сможет: наблюдать и анализировать собственную учебную и познавательную деятельность и деятельность других обучающихся в процессе взаимопроверки; соотносить реальные и планируемые результаты индивидуальной образовательной деятельности и делать выводы; принимать решение в учебной ситуации и нести за него ответственность; самостоятельно определять причины своего успеха или неуспеха и находить способы выхода из ситуации неуспеха; 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 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 </w:t>
      </w:r>
    </w:p>
    <w:p>
      <w:pPr>
        <w:rPr>
          <w:sz w:val="28"/>
          <w:szCs w:val="28"/>
        </w:rPr>
      </w:pPr>
      <w:r>
        <w:rPr>
          <w:b/>
          <w:i/>
          <w:sz w:val="28"/>
          <w:szCs w:val="28"/>
        </w:rPr>
        <w:t>Познавательные УУД</w:t>
      </w:r>
      <w:r>
        <w:rPr>
          <w:sz w:val="28"/>
          <w:szCs w:val="28"/>
        </w:rPr>
        <w:t xml:space="preserve"> </w:t>
      </w:r>
    </w:p>
    <w:p>
      <w:pPr>
        <w:jc w:val="both"/>
        <w:rPr>
          <w:sz w:val="28"/>
          <w:szCs w:val="28"/>
        </w:rPr>
      </w:pPr>
      <w:r>
        <w:rPr>
          <w:sz w:val="28"/>
          <w:szCs w:val="28"/>
        </w:rPr>
        <w:t>1.Умение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 выстраивать логическую цепочку, состоящую из ключевого слова и соподчиненных ему слов; выделять общий признак двух или нескольких предметов или явлений и объяснять их сходство; объединять предметы и явления в группы по определенным признакам, сравнивать, классифицировать и обобщать факты и явления; выделять явление из общего ряда других явлений; 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 строить рассуждение от общих закономерностей к частным явлениям и от частных явлений к общим закономерностям; строить рассуждение на основе сравнения предметов и явлений, выделяя при этом общие признаки; излагать полученную информацию, интерпретируя ее в контексте решаемой задачи; самостоятельно указывать на информацию, нуждающуюся в проверке, предлагать и применять способ проверки достоверности информации; вербализовать эмоциональное впечатление, оказанное на него источником; 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 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 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pPr>
        <w:jc w:val="both"/>
        <w:rPr>
          <w:sz w:val="28"/>
          <w:szCs w:val="28"/>
        </w:rPr>
      </w:pPr>
      <w:r>
        <w:rPr>
          <w:sz w:val="28"/>
          <w:szCs w:val="28"/>
        </w:rPr>
        <w:t xml:space="preserve">2.Умение создавать, применять и преобразовывать знаки и символы, модели и схемы для решения учебных и познавательных задач. Обучающийся сможет: обозначать символом и знаком предмет и/или явление; определять логические связи между предметами и/или явлениями, обозначать данные логические связи с помощью знаков в схеме; создавать абстрактный или реальный образ предмета и/или явления; строить модель/схему на основе условий задачи и/или способа ее решения; 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 преобразовывать модели с целью выявления общих законов, определяющих данную предметную область; переводить сложную по составу (многоаспектную) информацию из графического или формализованного (символьного) представления в текстовое, и наоборот;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 строить доказательство: прямое, косвенное, от противного; 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 </w:t>
      </w:r>
    </w:p>
    <w:p>
      <w:pPr>
        <w:jc w:val="both"/>
        <w:rPr>
          <w:sz w:val="28"/>
          <w:szCs w:val="28"/>
        </w:rPr>
      </w:pPr>
      <w:r>
        <w:rPr>
          <w:sz w:val="28"/>
          <w:szCs w:val="28"/>
        </w:rPr>
        <w:t xml:space="preserve">3.Смысловое чтение. Обучающийся сможет: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устанавливать взаимосвязь описанных в тексте событий, явлений, процессов; резюмировать главную идею текста; 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 критически оценивать содержание и форму текста. </w:t>
      </w:r>
    </w:p>
    <w:p>
      <w:pPr>
        <w:jc w:val="both"/>
        <w:rPr>
          <w:sz w:val="28"/>
          <w:szCs w:val="28"/>
        </w:rPr>
      </w:pPr>
      <w:r>
        <w:rPr>
          <w:sz w:val="28"/>
          <w:szCs w:val="28"/>
        </w:rPr>
        <w:t xml:space="preserve">4.Формирование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 определять свое отношение к природной среде; анализировать влияние экологических факторов на среду обитания живых организмов; проводить причинный и вероятностный анализ экологических ситуаций; прогнозировать изменения ситуации при смене действия одного фактора на действие другого фактора; распространять экологические знания и участвовать в практических делах по защите окружающей среды; выражать свое отношение к природе через рисунки, модели, проектные работы. </w:t>
      </w:r>
    </w:p>
    <w:p>
      <w:pPr>
        <w:jc w:val="both"/>
        <w:rPr>
          <w:sz w:val="28"/>
          <w:szCs w:val="28"/>
        </w:rPr>
      </w:pPr>
      <w:r>
        <w:rPr>
          <w:sz w:val="28"/>
          <w:szCs w:val="28"/>
        </w:rPr>
        <w:t>5.Развитие мотивации к овладению культурой активного использования словарей и других поисковых систем. Обучающийся сможет: определять необходимые ключевые поисковые слова и запросы; осуществлять взаимодействие с электронными поисковыми системами, словарями; формировать множественную выборку из поисковых источников для объективизации результатов поиска; соотносить полученные результаты поиска со своей деятельностью.</w:t>
      </w:r>
    </w:p>
    <w:p>
      <w:pPr>
        <w:rPr>
          <w:sz w:val="28"/>
          <w:szCs w:val="28"/>
        </w:rPr>
      </w:pPr>
      <w:r>
        <w:rPr>
          <w:b/>
          <w:i/>
          <w:sz w:val="28"/>
          <w:szCs w:val="28"/>
        </w:rPr>
        <w:t>Коммуникативные УУД</w:t>
      </w:r>
      <w:r>
        <w:rPr>
          <w:b/>
          <w:sz w:val="28"/>
          <w:szCs w:val="28"/>
        </w:rPr>
        <w:t xml:space="preserve"> </w:t>
      </w:r>
    </w:p>
    <w:p>
      <w:pPr>
        <w:jc w:val="both"/>
        <w:rPr>
          <w:sz w:val="28"/>
          <w:szCs w:val="28"/>
        </w:rPr>
      </w:pPr>
      <w:r>
        <w:rPr>
          <w:sz w:val="28"/>
          <w:szCs w:val="28"/>
        </w:rPr>
        <w:t>1.Умение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 определять возможные роли в совместной деятельности; играть определенную роль в совместной деятельности; 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 определять свои действия и действия партнера, которые способствовали или препятствовали продуктивной коммуникации; строить позитивные отношения в процессе учебной и познавательной деятельности; 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 критически относиться к собственному мнению, с достоинством признавать ошибочность своего мнения (если оно таково) и корректировать его; предлагать альтернативное решение в конфликтной ситуации; выделять общую точку зрения в дискуссии; договариваться о правилах и вопросах для обсуждения в соответствии с поставленной перед группой задачей; организовывать учебное взаимодействие в группе (определять общие цели, распределять роли, договариваться друг с другом и т. д.); 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pPr>
        <w:jc w:val="both"/>
        <w:rPr>
          <w:sz w:val="28"/>
          <w:szCs w:val="28"/>
        </w:rPr>
      </w:pPr>
      <w:r>
        <w:rPr>
          <w:sz w:val="28"/>
          <w:szCs w:val="28"/>
        </w:rPr>
        <w:t xml:space="preserve">2.Умение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 определять задачу коммуникации и в соответствии с ней отбирать речевые средства; отбирать и использовать речевые средства в процессе коммуникации с другими людьми (диалог в паре, в малой группе и т. д.); представлять в устной или письменной форме развернутый план собственной деятельности; соблюдать нормы публичной речи, регламент в монологе и дискуссии в соответствии с коммуникативной задачей; высказывать и обосновывать мнение (суждение) и запрашивать мнение партнера в рамках диалога; принимать решение в ходе диалога и согласовывать его с собеседником; создавать письменные «клишированные» и оригинальные тексты с использованием  необходимых речевых средств; использовать вербальные средства (средства логической связи) для выделения смысловых блоков своего выступления; использовать невербальные средства или наглядные материалы, подготовленные/отобранные под руководством учителя; делать оценочный вывод о достижении цели коммуникации непосредственно после завершения коммуникативного контакта и обосновывать его. </w:t>
      </w:r>
    </w:p>
    <w:p>
      <w:pPr>
        <w:jc w:val="both"/>
        <w:rPr>
          <w:sz w:val="28"/>
          <w:szCs w:val="28"/>
        </w:rPr>
      </w:pPr>
      <w:r>
        <w:rPr>
          <w:sz w:val="28"/>
          <w:szCs w:val="28"/>
        </w:rPr>
        <w:t>3.Формирование и развитие компетентности в области использования информационнокоммуникационных технологий (далее – ИКТ). Обучающийся сможет: целенаправленно искать и использовать информационные ресурсы, необходимые для решения учебных и практических задач с помощью средств ИКТ; 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 выделять информационный аспект задачи, оперировать данными, использовать модель решения задачи; 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 использовать информацию с учетом этических и правовых норм; создавать информационные ресурсы разного типа и для разных аудиторий, соблюдать информационную гигиену и правила информационной безопасности.</w:t>
      </w:r>
    </w:p>
    <w:p>
      <w:pPr>
        <w:rPr>
          <w:sz w:val="28"/>
          <w:szCs w:val="28"/>
        </w:rPr>
      </w:pPr>
      <w:r>
        <w:rPr>
          <w:b/>
          <w:sz w:val="28"/>
          <w:szCs w:val="28"/>
        </w:rPr>
        <w:t>Предметные.</w:t>
      </w:r>
    </w:p>
    <w:p>
      <w:pPr>
        <w:ind w:firstLine="708"/>
        <w:jc w:val="both"/>
        <w:rPr>
          <w:sz w:val="28"/>
          <w:szCs w:val="28"/>
        </w:rPr>
      </w:pPr>
      <w:r>
        <w:rPr>
          <w:sz w:val="28"/>
          <w:szCs w:val="28"/>
        </w:rPr>
        <w:t xml:space="preserve">В результате освоения программы обучающиеся 8 класса научатся: </w:t>
      </w:r>
    </w:p>
    <w:p>
      <w:pPr>
        <w:jc w:val="both"/>
        <w:rPr>
          <w:sz w:val="28"/>
          <w:szCs w:val="28"/>
        </w:rPr>
      </w:pPr>
      <w:r>
        <w:rPr>
          <w:sz w:val="28"/>
          <w:szCs w:val="28"/>
        </w:rPr>
        <w:t xml:space="preserve">- 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pPr>
        <w:jc w:val="both"/>
        <w:rPr>
          <w:sz w:val="28"/>
          <w:szCs w:val="28"/>
        </w:rPr>
      </w:pPr>
      <w:r>
        <w:rPr>
          <w:sz w:val="28"/>
          <w:szCs w:val="28"/>
        </w:rPr>
        <w:t xml:space="preserve">- 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 </w:t>
      </w:r>
    </w:p>
    <w:p>
      <w:pPr>
        <w:jc w:val="both"/>
        <w:rPr>
          <w:sz w:val="28"/>
          <w:szCs w:val="28"/>
        </w:rPr>
      </w:pPr>
      <w:r>
        <w:rPr>
          <w:sz w:val="28"/>
          <w:szCs w:val="28"/>
        </w:rPr>
        <w:t xml:space="preserve">- 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 </w:t>
      </w:r>
    </w:p>
    <w:p>
      <w:pPr>
        <w:jc w:val="both"/>
        <w:rPr>
          <w:sz w:val="28"/>
          <w:szCs w:val="28"/>
        </w:rPr>
      </w:pPr>
      <w:r>
        <w:rPr>
          <w:sz w:val="28"/>
          <w:szCs w:val="28"/>
        </w:rPr>
        <w:t xml:space="preserve">- 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 </w:t>
      </w:r>
    </w:p>
    <w:p>
      <w:pPr>
        <w:jc w:val="both"/>
        <w:rPr>
          <w:sz w:val="28"/>
          <w:szCs w:val="28"/>
        </w:rPr>
      </w:pPr>
      <w:r>
        <w:rPr>
          <w:sz w:val="28"/>
          <w:szCs w:val="28"/>
        </w:rPr>
        <w:t xml:space="preserve">-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 </w:t>
      </w:r>
    </w:p>
    <w:p>
      <w:pPr>
        <w:jc w:val="both"/>
        <w:rPr>
          <w:sz w:val="28"/>
          <w:szCs w:val="28"/>
        </w:rPr>
      </w:pPr>
      <w:r>
        <w:rPr>
          <w:sz w:val="28"/>
          <w:szCs w:val="28"/>
        </w:rPr>
        <w:t xml:space="preserve">- 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  </w:t>
      </w:r>
    </w:p>
    <w:p>
      <w:pPr>
        <w:jc w:val="both"/>
        <w:rPr>
          <w:sz w:val="28"/>
          <w:szCs w:val="28"/>
        </w:rPr>
      </w:pPr>
      <w:r>
        <w:rPr>
          <w:sz w:val="28"/>
          <w:szCs w:val="28"/>
        </w:rPr>
        <w:t xml:space="preserve">-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 </w:t>
      </w:r>
    </w:p>
    <w:p>
      <w:pPr>
        <w:rPr>
          <w:sz w:val="28"/>
          <w:szCs w:val="28"/>
        </w:rPr>
      </w:pPr>
      <w:r>
        <w:rPr>
          <w:sz w:val="28"/>
          <w:szCs w:val="28"/>
        </w:rPr>
        <w:t xml:space="preserve">- описывать по карте положение и взаиморасположение географических объектов; </w:t>
      </w:r>
    </w:p>
    <w:p>
      <w:pPr>
        <w:jc w:val="both"/>
        <w:rPr>
          <w:sz w:val="28"/>
          <w:szCs w:val="28"/>
        </w:rPr>
      </w:pPr>
      <w:r>
        <w:rPr>
          <w:sz w:val="28"/>
          <w:szCs w:val="28"/>
        </w:rPr>
        <w:t xml:space="preserve">- 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 </w:t>
      </w:r>
    </w:p>
    <w:p>
      <w:pPr>
        <w:jc w:val="both"/>
        <w:rPr>
          <w:sz w:val="28"/>
          <w:szCs w:val="28"/>
        </w:rPr>
      </w:pPr>
      <w:r>
        <w:rPr>
          <w:sz w:val="28"/>
          <w:szCs w:val="28"/>
        </w:rPr>
        <w:t xml:space="preserve">- приводить примеры взаимодействия природы и общества в пределах отдельных территорий; </w:t>
      </w:r>
    </w:p>
    <w:p>
      <w:pPr>
        <w:rPr>
          <w:sz w:val="28"/>
          <w:szCs w:val="28"/>
        </w:rPr>
      </w:pPr>
      <w:r>
        <w:rPr>
          <w:sz w:val="28"/>
          <w:szCs w:val="28"/>
        </w:rPr>
        <w:t xml:space="preserve">- различать принципы выделения и устанавливать соотношения между государственной территорией и исключительной экономической зоной России; </w:t>
      </w:r>
    </w:p>
    <w:p>
      <w:pPr>
        <w:jc w:val="both"/>
        <w:rPr>
          <w:sz w:val="28"/>
          <w:szCs w:val="28"/>
        </w:rPr>
      </w:pPr>
      <w:r>
        <w:rPr>
          <w:sz w:val="28"/>
          <w:szCs w:val="28"/>
        </w:rPr>
        <w:t xml:space="preserve">- оценивать воздействие географического положения России и ее отдельных частей на особенности природы, жизнь и хозяйственную деятельность населения; </w:t>
      </w:r>
    </w:p>
    <w:p>
      <w:pPr>
        <w:jc w:val="both"/>
        <w:rPr>
          <w:sz w:val="28"/>
          <w:szCs w:val="28"/>
        </w:rPr>
      </w:pPr>
      <w:r>
        <w:rPr>
          <w:sz w:val="28"/>
          <w:szCs w:val="28"/>
        </w:rPr>
        <w:t xml:space="preserve">- 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 </w:t>
      </w:r>
    </w:p>
    <w:p>
      <w:pPr>
        <w:jc w:val="both"/>
        <w:rPr>
          <w:sz w:val="28"/>
          <w:szCs w:val="28"/>
        </w:rPr>
      </w:pPr>
      <w:r>
        <w:rPr>
          <w:sz w:val="28"/>
          <w:szCs w:val="28"/>
        </w:rPr>
        <w:t xml:space="preserve">- различать географические процессы и явления, определяющие особенности природы России и ее отдельных регионов; </w:t>
      </w:r>
    </w:p>
    <w:p>
      <w:pPr>
        <w:jc w:val="both"/>
        <w:rPr>
          <w:sz w:val="28"/>
          <w:szCs w:val="28"/>
        </w:rPr>
      </w:pPr>
      <w:r>
        <w:rPr>
          <w:sz w:val="28"/>
          <w:szCs w:val="28"/>
        </w:rPr>
        <w:t xml:space="preserve">- оценивать особенности взаимодействия природы и общества в пределах отдельных территорий России; </w:t>
      </w:r>
    </w:p>
    <w:p>
      <w:pPr>
        <w:rPr>
          <w:sz w:val="28"/>
          <w:szCs w:val="28"/>
        </w:rPr>
      </w:pPr>
      <w:r>
        <w:rPr>
          <w:sz w:val="28"/>
          <w:szCs w:val="28"/>
        </w:rPr>
        <w:t xml:space="preserve">- объяснять особенности компонентов природы отдельных частей страны; </w:t>
      </w:r>
    </w:p>
    <w:p>
      <w:pPr>
        <w:jc w:val="both"/>
        <w:rPr>
          <w:sz w:val="28"/>
          <w:szCs w:val="28"/>
        </w:rPr>
      </w:pPr>
      <w:r>
        <w:rPr>
          <w:sz w:val="28"/>
          <w:szCs w:val="28"/>
        </w:rPr>
        <w:t xml:space="preserve">- оценивать природные условия и обеспеченность природными ресурсами отдельных территорий России; </w:t>
      </w:r>
    </w:p>
    <w:p>
      <w:pPr>
        <w:jc w:val="both"/>
        <w:rPr>
          <w:sz w:val="28"/>
          <w:szCs w:val="28"/>
        </w:rPr>
      </w:pPr>
      <w:r>
        <w:rPr>
          <w:sz w:val="28"/>
          <w:szCs w:val="28"/>
        </w:rPr>
        <w:t xml:space="preserve">- 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 </w:t>
      </w:r>
    </w:p>
    <w:p>
      <w:pPr>
        <w:jc w:val="both"/>
        <w:rPr>
          <w:sz w:val="28"/>
          <w:szCs w:val="28"/>
        </w:rPr>
      </w:pPr>
      <w:r>
        <w:rPr>
          <w:sz w:val="28"/>
          <w:szCs w:val="28"/>
        </w:rPr>
        <w:t xml:space="preserve">- 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 </w:t>
      </w:r>
    </w:p>
    <w:p>
      <w:pPr>
        <w:jc w:val="both"/>
        <w:rPr>
          <w:sz w:val="28"/>
          <w:szCs w:val="28"/>
        </w:rPr>
      </w:pPr>
      <w:r>
        <w:rPr>
          <w:sz w:val="28"/>
          <w:szCs w:val="28"/>
        </w:rPr>
        <w:t xml:space="preserve">- 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 </w:t>
      </w:r>
    </w:p>
    <w:p>
      <w:pPr>
        <w:rPr>
          <w:sz w:val="28"/>
          <w:szCs w:val="28"/>
        </w:rPr>
      </w:pPr>
      <w:r>
        <w:rPr>
          <w:sz w:val="28"/>
          <w:szCs w:val="28"/>
        </w:rPr>
        <w:t xml:space="preserve">- 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 </w:t>
      </w:r>
    </w:p>
    <w:p>
      <w:pPr>
        <w:rPr>
          <w:sz w:val="28"/>
          <w:szCs w:val="28"/>
        </w:rPr>
      </w:pPr>
      <w:r>
        <w:rPr>
          <w:sz w:val="28"/>
          <w:szCs w:val="28"/>
        </w:rPr>
        <w:t xml:space="preserve">- различать (распознавать) показатели, характеризующие отраслевую; функциональную и территориальную структуру хозяйства России; </w:t>
      </w:r>
    </w:p>
    <w:p>
      <w:pPr>
        <w:jc w:val="both"/>
        <w:rPr>
          <w:sz w:val="28"/>
          <w:szCs w:val="28"/>
        </w:rPr>
      </w:pPr>
      <w:r>
        <w:rPr>
          <w:sz w:val="28"/>
          <w:szCs w:val="28"/>
        </w:rPr>
        <w:t xml:space="preserve">- объяснять и сравнивать особенности природы, населения и хозяйства отдельных регионов России; </w:t>
      </w:r>
    </w:p>
    <w:p>
      <w:pPr>
        <w:rPr>
          <w:sz w:val="28"/>
          <w:szCs w:val="28"/>
        </w:rPr>
      </w:pPr>
      <w:r>
        <w:rPr>
          <w:sz w:val="28"/>
          <w:szCs w:val="28"/>
        </w:rPr>
        <w:t xml:space="preserve">- сравнивать особенности природы, населения и хозяйства отдельных регионов России; </w:t>
      </w:r>
    </w:p>
    <w:p>
      <w:pPr>
        <w:jc w:val="both"/>
        <w:rPr>
          <w:sz w:val="28"/>
          <w:szCs w:val="28"/>
        </w:rPr>
      </w:pPr>
      <w:r>
        <w:rPr>
          <w:sz w:val="28"/>
          <w:szCs w:val="28"/>
        </w:rPr>
        <w:t xml:space="preserve">- 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pPr>
        <w:rPr>
          <w:sz w:val="28"/>
          <w:szCs w:val="28"/>
        </w:rPr>
      </w:pPr>
      <w:r>
        <w:rPr>
          <w:sz w:val="28"/>
          <w:szCs w:val="28"/>
        </w:rPr>
        <w:t xml:space="preserve">- описывать погоду своей местности; </w:t>
      </w:r>
    </w:p>
    <w:p>
      <w:pPr>
        <w:rPr>
          <w:sz w:val="28"/>
          <w:szCs w:val="28"/>
        </w:rPr>
      </w:pPr>
      <w:r>
        <w:rPr>
          <w:sz w:val="28"/>
          <w:szCs w:val="28"/>
        </w:rPr>
        <w:t xml:space="preserve">- объяснять расовые отличия разных народов мира; </w:t>
      </w:r>
    </w:p>
    <w:p>
      <w:pPr>
        <w:rPr>
          <w:sz w:val="28"/>
          <w:szCs w:val="28"/>
        </w:rPr>
      </w:pPr>
      <w:r>
        <w:rPr>
          <w:sz w:val="28"/>
          <w:szCs w:val="28"/>
        </w:rPr>
        <w:t xml:space="preserve">- давать характеристику рельефа своей местности;  </w:t>
      </w:r>
    </w:p>
    <w:p>
      <w:pPr>
        <w:rPr>
          <w:sz w:val="28"/>
          <w:szCs w:val="28"/>
        </w:rPr>
      </w:pPr>
      <w:r>
        <w:rPr>
          <w:sz w:val="28"/>
          <w:szCs w:val="28"/>
        </w:rPr>
        <w:t xml:space="preserve">- уметь выделять в записках путешественников географические особенности территории; </w:t>
      </w:r>
    </w:p>
    <w:p>
      <w:pPr>
        <w:rPr>
          <w:sz w:val="28"/>
          <w:szCs w:val="28"/>
        </w:rPr>
      </w:pPr>
      <w:r>
        <w:rPr>
          <w:sz w:val="28"/>
          <w:szCs w:val="28"/>
        </w:rPr>
        <w:t xml:space="preserve">- создавать простейшие географические карты различного содержания; </w:t>
      </w:r>
    </w:p>
    <w:p>
      <w:pPr>
        <w:rPr>
          <w:sz w:val="28"/>
          <w:szCs w:val="28"/>
        </w:rPr>
      </w:pPr>
      <w:r>
        <w:rPr>
          <w:sz w:val="28"/>
          <w:szCs w:val="28"/>
        </w:rPr>
        <w:t xml:space="preserve">- ориентироваться на местности: в мегаполисе и в природе; </w:t>
      </w:r>
    </w:p>
    <w:p>
      <w:pPr>
        <w:jc w:val="both"/>
        <w:rPr>
          <w:sz w:val="28"/>
          <w:szCs w:val="28"/>
        </w:rPr>
      </w:pPr>
      <w:r>
        <w:rPr>
          <w:sz w:val="28"/>
          <w:szCs w:val="28"/>
        </w:rPr>
        <w:t xml:space="preserve">-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 </w:t>
      </w:r>
    </w:p>
    <w:p>
      <w:pPr>
        <w:jc w:val="both"/>
        <w:rPr>
          <w:sz w:val="28"/>
          <w:szCs w:val="28"/>
        </w:rPr>
      </w:pPr>
      <w:r>
        <w:rPr>
          <w:sz w:val="28"/>
          <w:szCs w:val="28"/>
        </w:rPr>
        <w:t xml:space="preserve">- 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 </w:t>
      </w:r>
    </w:p>
    <w:p>
      <w:pPr>
        <w:rPr>
          <w:sz w:val="28"/>
          <w:szCs w:val="28"/>
        </w:rPr>
      </w:pPr>
      <w:r>
        <w:rPr>
          <w:sz w:val="28"/>
          <w:szCs w:val="28"/>
        </w:rPr>
        <w:t xml:space="preserve">- воспринимать и критически оценивать информацию географического содержания в научно-популярной литературе и средствах массовой информации; </w:t>
      </w:r>
    </w:p>
    <w:p>
      <w:pPr>
        <w:jc w:val="both"/>
        <w:rPr>
          <w:sz w:val="28"/>
          <w:szCs w:val="28"/>
        </w:rPr>
      </w:pPr>
      <w:r>
        <w:rPr>
          <w:sz w:val="28"/>
          <w:szCs w:val="28"/>
        </w:rPr>
        <w:t xml:space="preserve">- составлять описание природного комплекса;выдвигать гипотезы о связях и закономерностях событий, процессов, объектов, происходящих в географической оболочке; </w:t>
      </w:r>
    </w:p>
    <w:p>
      <w:pPr>
        <w:jc w:val="both"/>
        <w:rPr>
          <w:sz w:val="28"/>
          <w:szCs w:val="28"/>
        </w:rPr>
      </w:pPr>
      <w:r>
        <w:rPr>
          <w:sz w:val="28"/>
          <w:szCs w:val="28"/>
        </w:rPr>
        <w:t xml:space="preserve">- оценивать положительные и негативные последствия глобальных изменений климата для отдельных регионов и стран; </w:t>
      </w:r>
    </w:p>
    <w:p>
      <w:pPr>
        <w:rPr>
          <w:sz w:val="28"/>
          <w:szCs w:val="28"/>
        </w:rPr>
      </w:pPr>
      <w:r>
        <w:rPr>
          <w:sz w:val="28"/>
          <w:szCs w:val="28"/>
        </w:rPr>
        <w:t xml:space="preserve">- объяснять закономерности размещения населения и хозяйства отдельных территорий в связи с природными и социально-экономическими факторами; </w:t>
      </w:r>
    </w:p>
    <w:p>
      <w:pPr>
        <w:jc w:val="both"/>
        <w:rPr>
          <w:sz w:val="28"/>
          <w:szCs w:val="28"/>
        </w:rPr>
      </w:pPr>
      <w:r>
        <w:rPr>
          <w:sz w:val="28"/>
          <w:szCs w:val="28"/>
        </w:rPr>
        <w:t xml:space="preserve">- 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  </w:t>
      </w:r>
    </w:p>
    <w:p>
      <w:pPr>
        <w:jc w:val="both"/>
        <w:rPr>
          <w:sz w:val="28"/>
          <w:szCs w:val="28"/>
        </w:rPr>
      </w:pPr>
      <w:r>
        <w:rPr>
          <w:sz w:val="28"/>
          <w:szCs w:val="28"/>
        </w:rPr>
        <w:t xml:space="preserve">- давать оценку и приводить примеры изменения значения границ во времени, оценивать границы с точки зрения их доступности; </w:t>
      </w:r>
    </w:p>
    <w:p>
      <w:pPr>
        <w:jc w:val="both"/>
        <w:rPr>
          <w:sz w:val="28"/>
          <w:szCs w:val="28"/>
        </w:rPr>
      </w:pPr>
      <w:r>
        <w:rPr>
          <w:sz w:val="28"/>
          <w:szCs w:val="28"/>
        </w:rPr>
        <w:t xml:space="preserve">- делать прогнозы трансформации географических систем и комплексов в результате изменения их компонентов; </w:t>
      </w:r>
    </w:p>
    <w:p>
      <w:pPr>
        <w:rPr>
          <w:sz w:val="28"/>
          <w:szCs w:val="28"/>
        </w:rPr>
      </w:pPr>
      <w:r>
        <w:rPr>
          <w:sz w:val="28"/>
          <w:szCs w:val="28"/>
        </w:rPr>
        <w:t xml:space="preserve">- давать характеристику климата своей области; </w:t>
      </w:r>
    </w:p>
    <w:p>
      <w:pPr>
        <w:jc w:val="both"/>
        <w:rPr>
          <w:sz w:val="28"/>
          <w:szCs w:val="28"/>
        </w:rPr>
      </w:pPr>
      <w:r>
        <w:rPr>
          <w:sz w:val="28"/>
          <w:szCs w:val="28"/>
        </w:rPr>
        <w:t xml:space="preserve">- показывать на карте артезианские бассейны и области распространения многолетней мерзлоты; </w:t>
      </w:r>
    </w:p>
    <w:p>
      <w:pPr>
        <w:jc w:val="both"/>
        <w:rPr>
          <w:sz w:val="28"/>
          <w:szCs w:val="28"/>
        </w:rPr>
      </w:pPr>
      <w:r>
        <w:rPr>
          <w:sz w:val="28"/>
          <w:szCs w:val="28"/>
        </w:rPr>
        <w:t xml:space="preserve">- 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 </w:t>
      </w:r>
    </w:p>
    <w:p>
      <w:pPr>
        <w:rPr>
          <w:sz w:val="28"/>
          <w:szCs w:val="28"/>
        </w:rPr>
      </w:pPr>
      <w:r>
        <w:rPr>
          <w:sz w:val="28"/>
          <w:szCs w:val="28"/>
        </w:rPr>
        <w:t xml:space="preserve">- оценивать ситуацию на рынке труда и ее динамику; </w:t>
      </w:r>
    </w:p>
    <w:p>
      <w:pPr>
        <w:rPr>
          <w:sz w:val="28"/>
          <w:szCs w:val="28"/>
        </w:rPr>
      </w:pPr>
      <w:r>
        <w:rPr>
          <w:sz w:val="28"/>
          <w:szCs w:val="28"/>
        </w:rPr>
        <w:t xml:space="preserve">- объяснять различия в обеспеченности трудовыми ресурсами отдельных регионов России </w:t>
      </w:r>
    </w:p>
    <w:p>
      <w:pPr>
        <w:jc w:val="both"/>
        <w:rPr>
          <w:sz w:val="28"/>
          <w:szCs w:val="28"/>
        </w:rPr>
      </w:pPr>
      <w:r>
        <w:rPr>
          <w:sz w:val="28"/>
          <w:szCs w:val="28"/>
        </w:rPr>
        <w:t xml:space="preserve">- 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 </w:t>
      </w:r>
    </w:p>
    <w:p>
      <w:pPr>
        <w:rPr>
          <w:sz w:val="28"/>
          <w:szCs w:val="28"/>
        </w:rPr>
      </w:pPr>
      <w:r>
        <w:rPr>
          <w:sz w:val="28"/>
          <w:szCs w:val="28"/>
        </w:rPr>
        <w:t xml:space="preserve">- выбирать критерии для сравнения, сопоставления, места страны в мировой экономике; </w:t>
      </w:r>
    </w:p>
    <w:p>
      <w:pPr>
        <w:rPr>
          <w:sz w:val="28"/>
          <w:szCs w:val="28"/>
        </w:rPr>
      </w:pPr>
      <w:r>
        <w:rPr>
          <w:sz w:val="28"/>
          <w:szCs w:val="28"/>
        </w:rPr>
        <w:t xml:space="preserve">- объяснять возможности России в решении современных глобальных проблем человечества; </w:t>
      </w:r>
    </w:p>
    <w:p>
      <w:pPr>
        <w:rPr>
          <w:sz w:val="28"/>
          <w:szCs w:val="28"/>
        </w:rPr>
      </w:pPr>
      <w:r>
        <w:rPr>
          <w:sz w:val="28"/>
          <w:szCs w:val="28"/>
        </w:rPr>
        <w:t>- оценивать социально-экономическое положение и перспективы развития России.</w:t>
      </w:r>
    </w:p>
    <w:p>
      <w:pPr>
        <w:pBdr>
          <w:bottom w:val="none" w:color="000000" w:sz="4" w:space="2"/>
        </w:pBdr>
        <w:jc w:val="center"/>
        <w:rPr>
          <w:rFonts w:eastAsia="Calibri"/>
          <w:b/>
          <w:sz w:val="28"/>
          <w:szCs w:val="28"/>
        </w:rPr>
      </w:pPr>
      <w:r>
        <w:rPr>
          <w:rFonts w:eastAsia="Calibri"/>
          <w:b/>
          <w:sz w:val="28"/>
          <w:szCs w:val="28"/>
        </w:rPr>
        <w:t>Содержание курса</w:t>
      </w:r>
    </w:p>
    <w:p>
      <w:pPr>
        <w:pBdr>
          <w:bottom w:val="none" w:color="000000" w:sz="4" w:space="2"/>
        </w:pBdr>
        <w:jc w:val="both"/>
        <w:rPr>
          <w:sz w:val="28"/>
          <w:szCs w:val="28"/>
        </w:rPr>
      </w:pPr>
      <w:r>
        <w:rPr>
          <w:b/>
          <w:sz w:val="28"/>
          <w:szCs w:val="28"/>
        </w:rPr>
        <w:t>Тема 1. Географическое пространство России (10 ч.).+1 к\р</w:t>
      </w:r>
    </w:p>
    <w:p>
      <w:pPr>
        <w:pBdr>
          <w:bottom w:val="none" w:color="000000" w:sz="4" w:space="2"/>
        </w:pBdr>
        <w:shd w:val="clear" w:color="auto" w:fill="FFFFFF"/>
        <w:ind w:firstLine="708"/>
        <w:jc w:val="both"/>
        <w:rPr>
          <w:color w:val="000000"/>
          <w:sz w:val="28"/>
          <w:szCs w:val="28"/>
        </w:rPr>
      </w:pPr>
      <w:r>
        <w:rPr>
          <w:color w:val="000000"/>
          <w:sz w:val="28"/>
          <w:szCs w:val="28"/>
        </w:rPr>
        <w:t>Россия на карте мира. Уникальность географического положения России. Площадь территории России. Крайние точки. Место России среди других государств мира. Государственная граница России. Россия на карте часовых поясов. Часовые пояса. Местное время. Поясное время. Понятие о часовых поясах и часовых зонах. Линия перемены дат.</w:t>
      </w:r>
      <w:r>
        <w:rPr>
          <w:color w:val="000000"/>
          <w:sz w:val="28"/>
          <w:szCs w:val="28"/>
        </w:rPr>
        <w:br w:type="textWrapping"/>
      </w:r>
      <w:r>
        <w:rPr>
          <w:color w:val="000000"/>
          <w:sz w:val="28"/>
          <w:szCs w:val="28"/>
        </w:rPr>
        <w:t>Формирование территории России. Заселение территории России. Вклад исследователей, путешественников  в   освоение   территории    России.    Русские первопроходцы: Ермак, И. Москвитин, С. Дежнев, В. Беринг, В. Поярков, Е. Хабаров, С. Крашенинников. Районирование. Географический район. Природные и экономические районы. Административно-территориальное деление России. </w:t>
      </w:r>
    </w:p>
    <w:p>
      <w:pPr>
        <w:pStyle w:val="40"/>
        <w:pBdr>
          <w:bottom w:val="none" w:color="000000" w:sz="4" w:space="2"/>
        </w:pBdr>
        <w:rPr>
          <w:rFonts w:ascii="Times New Roman" w:hAnsi="Times New Roman" w:eastAsia="Times New Roman"/>
          <w:sz w:val="28"/>
          <w:szCs w:val="28"/>
          <w:u w:val="single"/>
        </w:rPr>
      </w:pPr>
      <w:r>
        <w:rPr>
          <w:rFonts w:ascii="Times New Roman" w:hAnsi="Times New Roman" w:eastAsia="Times New Roman"/>
          <w:bCs/>
          <w:sz w:val="28"/>
          <w:szCs w:val="28"/>
          <w:u w:val="single"/>
        </w:rPr>
        <w:t>Работа с контурной картой:</w:t>
      </w:r>
    </w:p>
    <w:p>
      <w:pPr>
        <w:pStyle w:val="40"/>
        <w:pBdr>
          <w:bottom w:val="none" w:color="000000" w:sz="4" w:space="2"/>
        </w:pBdr>
        <w:jc w:val="both"/>
        <w:rPr>
          <w:rFonts w:ascii="Times New Roman" w:hAnsi="Times New Roman" w:eastAsia="Times New Roman"/>
          <w:bCs/>
          <w:sz w:val="28"/>
          <w:szCs w:val="28"/>
        </w:rPr>
      </w:pPr>
      <w:r>
        <w:rPr>
          <w:rFonts w:ascii="Times New Roman" w:hAnsi="Times New Roman" w:eastAsia="Times New Roman"/>
          <w:color w:val="000000"/>
          <w:sz w:val="28"/>
          <w:szCs w:val="28"/>
          <w:highlight w:val="white"/>
        </w:rPr>
        <w:t>Обозначение на контурной карте государственной границы России</w:t>
      </w:r>
      <w:r>
        <w:rPr>
          <w:rFonts w:ascii="Times New Roman" w:hAnsi="Times New Roman" w:eastAsia="Times New Roman"/>
          <w:color w:val="000000"/>
          <w:sz w:val="28"/>
          <w:szCs w:val="28"/>
        </w:rPr>
        <w:t xml:space="preserve">; государств, с которыми </w:t>
      </w:r>
      <w:r>
        <w:rPr>
          <w:rFonts w:ascii="Times New Roman" w:hAnsi="Times New Roman" w:eastAsia="Times New Roman"/>
          <w:bCs/>
          <w:sz w:val="28"/>
          <w:szCs w:val="28"/>
        </w:rPr>
        <w:t>граничит Россия (с указанием их столиц).</w:t>
      </w:r>
    </w:p>
    <w:p>
      <w:pPr>
        <w:pStyle w:val="40"/>
        <w:pBdr>
          <w:bottom w:val="none" w:color="000000" w:sz="4" w:space="2"/>
        </w:pBdr>
        <w:jc w:val="both"/>
        <w:rPr>
          <w:rFonts w:ascii="Times New Roman" w:hAnsi="Times New Roman" w:eastAsia="Times New Roman"/>
          <w:bCs/>
          <w:sz w:val="28"/>
          <w:szCs w:val="28"/>
        </w:rPr>
      </w:pPr>
    </w:p>
    <w:p>
      <w:pPr>
        <w:pStyle w:val="40"/>
        <w:pBdr>
          <w:bottom w:val="none" w:color="000000" w:sz="4" w:space="2"/>
        </w:pBdr>
        <w:jc w:val="both"/>
        <w:rPr>
          <w:rFonts w:ascii="Times New Roman" w:hAnsi="Times New Roman" w:eastAsia="Times New Roman"/>
          <w:sz w:val="28"/>
          <w:szCs w:val="28"/>
        </w:rPr>
      </w:pPr>
      <w:r>
        <w:rPr>
          <w:rFonts w:ascii="Times New Roman" w:hAnsi="Times New Roman" w:eastAsia="Times New Roman"/>
          <w:bCs/>
          <w:sz w:val="28"/>
          <w:szCs w:val="28"/>
        </w:rPr>
        <w:t xml:space="preserve">Обозначение на контурной карте субъектов РФ с административными центрами. </w:t>
      </w:r>
    </w:p>
    <w:p>
      <w:pPr>
        <w:pBdr>
          <w:bottom w:val="none" w:color="000000" w:sz="4" w:space="2"/>
        </w:pBdr>
        <w:rPr>
          <w:rFonts w:eastAsia="Calibri"/>
          <w:i/>
          <w:sz w:val="28"/>
          <w:szCs w:val="28"/>
        </w:rPr>
      </w:pPr>
      <w:r>
        <w:rPr>
          <w:rFonts w:eastAsia="Calibri"/>
          <w:i/>
          <w:sz w:val="28"/>
          <w:szCs w:val="28"/>
        </w:rPr>
        <w:t>Практическая работа 1 «Сравнительная характеристика географического положения России с другими странами мира (Канада, США, Китай)».</w:t>
      </w:r>
    </w:p>
    <w:p>
      <w:pPr>
        <w:pStyle w:val="40"/>
        <w:pBdr>
          <w:bottom w:val="none" w:color="000000" w:sz="4" w:space="2"/>
        </w:pBdr>
        <w:rPr>
          <w:rFonts w:ascii="Times New Roman" w:hAnsi="Times New Roman"/>
          <w:i/>
          <w:sz w:val="28"/>
          <w:szCs w:val="28"/>
        </w:rPr>
      </w:pPr>
      <w:r>
        <w:rPr>
          <w:rFonts w:ascii="Times New Roman" w:hAnsi="Times New Roman"/>
          <w:i/>
          <w:sz w:val="28"/>
          <w:szCs w:val="28"/>
        </w:rPr>
        <w:t xml:space="preserve">Практическая работа 2 «Определение разницы во времени на карте часовых поясов». </w:t>
      </w:r>
    </w:p>
    <w:p>
      <w:pPr>
        <w:pStyle w:val="40"/>
        <w:pBdr>
          <w:bottom w:val="none" w:color="000000" w:sz="4" w:space="2"/>
        </w:pBdr>
        <w:rPr>
          <w:rFonts w:ascii="Times New Roman" w:hAnsi="Times New Roman"/>
          <w:i/>
          <w:sz w:val="28"/>
          <w:szCs w:val="28"/>
        </w:rPr>
      </w:pPr>
      <w:r>
        <w:rPr>
          <w:rFonts w:ascii="Times New Roman" w:hAnsi="Times New Roman"/>
          <w:i/>
          <w:sz w:val="28"/>
          <w:szCs w:val="28"/>
        </w:rPr>
        <w:t>Практическая работа 3 – учимся с «Полярной звездой» - устанавливаем межпредметные связи: география – история – обществознание».</w:t>
      </w:r>
    </w:p>
    <w:p>
      <w:pPr>
        <w:pBdr>
          <w:bottom w:val="none" w:color="000000" w:sz="4" w:space="2"/>
        </w:pBdr>
        <w:shd w:val="clear" w:color="auto" w:fill="FFFFFF"/>
        <w:jc w:val="both"/>
        <w:rPr>
          <w:sz w:val="28"/>
          <w:szCs w:val="28"/>
        </w:rPr>
      </w:pPr>
      <w:r>
        <w:rPr>
          <w:b/>
          <w:bCs/>
          <w:sz w:val="28"/>
          <w:szCs w:val="28"/>
        </w:rPr>
        <w:t>Тема</w:t>
      </w:r>
      <w:r>
        <w:rPr>
          <w:b/>
          <w:bCs/>
          <w:iCs/>
          <w:sz w:val="28"/>
          <w:szCs w:val="28"/>
        </w:rPr>
        <w:t xml:space="preserve"> 2. Население </w:t>
      </w:r>
      <w:r>
        <w:rPr>
          <w:b/>
          <w:sz w:val="28"/>
          <w:szCs w:val="28"/>
        </w:rPr>
        <w:t xml:space="preserve">России (14 ч.). </w:t>
      </w:r>
    </w:p>
    <w:p>
      <w:pPr>
        <w:pBdr>
          <w:bottom w:val="none" w:color="000000" w:sz="4" w:space="2"/>
        </w:pBdr>
        <w:shd w:val="clear" w:color="auto" w:fill="FFFFFF"/>
        <w:ind w:firstLine="708"/>
        <w:jc w:val="both"/>
        <w:rPr>
          <w:rFonts w:eastAsia="Calibri"/>
          <w:i/>
          <w:sz w:val="28"/>
          <w:szCs w:val="28"/>
        </w:rPr>
      </w:pPr>
      <w:r>
        <w:rPr>
          <w:color w:val="000000"/>
          <w:sz w:val="28"/>
          <w:szCs w:val="28"/>
        </w:rPr>
        <w:t xml:space="preserve">Численность населения России. Воспроизводство населения. Демографический кризис. Демографические потери. Демографические проблемы и их решение. Естественный прирост. Отрицательный естественный прирост — проблема для России. Традиционный и современный типы воспроизводства.                                                       </w:t>
      </w:r>
      <w:r>
        <w:rPr>
          <w:color w:val="000000"/>
          <w:sz w:val="28"/>
          <w:szCs w:val="28"/>
        </w:rPr>
        <w:tab/>
      </w:r>
      <w:r>
        <w:rPr>
          <w:color w:val="000000"/>
          <w:sz w:val="28"/>
          <w:szCs w:val="28"/>
        </w:rPr>
        <w:t>Миграции населения. Мигранты. Этические нормы в отношении мигрантов.</w:t>
      </w:r>
      <w:r>
        <w:rPr>
          <w:color w:val="000000"/>
          <w:sz w:val="28"/>
          <w:szCs w:val="28"/>
        </w:rPr>
        <w:br w:type="textWrapping"/>
      </w:r>
      <w:r>
        <w:rPr>
          <w:color w:val="000000"/>
          <w:sz w:val="28"/>
          <w:szCs w:val="28"/>
        </w:rPr>
        <w:t>«Демографический портрет» населения России. Демографическая ситуация. Половозрастная структура населения России.</w:t>
      </w:r>
      <w:r>
        <w:rPr>
          <w:color w:val="000000"/>
          <w:sz w:val="28"/>
          <w:szCs w:val="28"/>
        </w:rPr>
        <w:br w:type="textWrapping"/>
      </w:r>
      <w:r>
        <w:rPr>
          <w:color w:val="000000"/>
          <w:sz w:val="28"/>
          <w:szCs w:val="28"/>
        </w:rPr>
        <w:t>Рынок труда. Трудоспособный возраст. Трудовые ресурсы. Экономически активное население. Безработные. Трудовые ресурсы родного края. Рынок труда родного края.</w:t>
      </w:r>
      <w:r>
        <w:rPr>
          <w:color w:val="000000"/>
          <w:sz w:val="28"/>
          <w:szCs w:val="28"/>
        </w:rPr>
        <w:br w:type="textWrapping"/>
      </w:r>
      <w:r>
        <w:rPr>
          <w:color w:val="000000"/>
          <w:sz w:val="28"/>
          <w:szCs w:val="28"/>
        </w:rPr>
        <w:t>Этнос. Этническая территория. Этническая структура регионов России. Россия — многонациональное государство. Национальный состав. Языковая семья. Языковая группа. Значение русского языка для народов России. Религии России.</w:t>
      </w:r>
      <w:r>
        <w:rPr>
          <w:color w:val="000000"/>
          <w:sz w:val="28"/>
          <w:szCs w:val="28"/>
        </w:rPr>
        <w:br w:type="textWrapping"/>
      </w:r>
      <w:r>
        <w:rPr>
          <w:color w:val="000000"/>
          <w:sz w:val="28"/>
          <w:szCs w:val="28"/>
        </w:rPr>
        <w:t>Размещение населения. Зона очагового заселения. Зона сплошного заселения. Главная полоса расселения. Плотность населения России. Роль крупных городов в размещении населения.</w:t>
      </w:r>
      <w:r>
        <w:rPr>
          <w:color w:val="000000"/>
          <w:sz w:val="28"/>
          <w:szCs w:val="28"/>
        </w:rPr>
        <w:br w:type="textWrapping"/>
      </w:r>
      <w:r>
        <w:rPr>
          <w:color w:val="000000"/>
          <w:sz w:val="28"/>
          <w:szCs w:val="28"/>
        </w:rPr>
        <w:tab/>
      </w:r>
      <w:r>
        <w:rPr>
          <w:color w:val="000000"/>
          <w:sz w:val="28"/>
          <w:szCs w:val="28"/>
        </w:rPr>
        <w:t>Расселение и урбанизация. Типы поселений. Городской и сельский образ жизни. Влияние урбанизации на окружающую среду. Города и сельские поселения. Типы городов. Сельская местность. Функции сельской местности.</w:t>
      </w:r>
    </w:p>
    <w:p>
      <w:pPr>
        <w:pBdr>
          <w:bottom w:val="none" w:color="000000" w:sz="4" w:space="2"/>
        </w:pBdr>
        <w:shd w:val="clear" w:color="auto" w:fill="FFFFFF"/>
        <w:rPr>
          <w:rFonts w:eastAsia="Calibri"/>
          <w:i/>
          <w:sz w:val="28"/>
          <w:szCs w:val="28"/>
        </w:rPr>
      </w:pPr>
      <w:r>
        <w:rPr>
          <w:rFonts w:eastAsia="Calibri"/>
          <w:i/>
          <w:sz w:val="28"/>
          <w:szCs w:val="28"/>
        </w:rPr>
        <w:t xml:space="preserve">Практическая работа 4 «Анализ графика рождаемости и смертности России». </w:t>
      </w:r>
    </w:p>
    <w:p>
      <w:pPr>
        <w:pBdr>
          <w:bottom w:val="none" w:color="000000" w:sz="4" w:space="2"/>
        </w:pBdr>
        <w:shd w:val="clear" w:color="auto" w:fill="FFFFFF"/>
        <w:rPr>
          <w:rFonts w:eastAsia="Calibri"/>
          <w:i/>
          <w:sz w:val="28"/>
          <w:szCs w:val="28"/>
        </w:rPr>
      </w:pPr>
      <w:r>
        <w:rPr>
          <w:rFonts w:eastAsia="Calibri"/>
          <w:i/>
          <w:sz w:val="28"/>
          <w:szCs w:val="28"/>
        </w:rPr>
        <w:t>Практическая работа 5 – учимся с «Полярной звездой» - сравниваем половозрастные пирамиды регионов России</w:t>
      </w:r>
      <w:r>
        <w:rPr>
          <w:rFonts w:eastAsia="Calibri"/>
          <w:sz w:val="28"/>
          <w:szCs w:val="28"/>
        </w:rPr>
        <w:t>.</w:t>
      </w:r>
    </w:p>
    <w:p>
      <w:pPr>
        <w:shd w:val="clear" w:color="auto" w:fill="FFFFFF"/>
        <w:rPr>
          <w:rFonts w:eastAsia="Calibri"/>
          <w:i/>
          <w:sz w:val="28"/>
          <w:szCs w:val="28"/>
        </w:rPr>
      </w:pPr>
      <w:r>
        <w:rPr>
          <w:rFonts w:eastAsia="Calibri"/>
          <w:i/>
          <w:sz w:val="28"/>
          <w:szCs w:val="28"/>
        </w:rPr>
        <w:t>Практическая работа 6 – учимся с «Полярной звездой» - создание электронной</w:t>
      </w:r>
      <w:r>
        <w:rPr>
          <w:rFonts w:eastAsia="Calibri"/>
          <w:sz w:val="28"/>
          <w:szCs w:val="28"/>
        </w:rPr>
        <w:t xml:space="preserve"> </w:t>
      </w:r>
      <w:r>
        <w:rPr>
          <w:rFonts w:eastAsia="Calibri"/>
          <w:i/>
          <w:sz w:val="28"/>
          <w:szCs w:val="28"/>
        </w:rPr>
        <w:t xml:space="preserve">презентации». </w:t>
      </w:r>
    </w:p>
    <w:p>
      <w:pPr>
        <w:shd w:val="clear" w:color="auto" w:fill="FFFFFF"/>
        <w:rPr>
          <w:rFonts w:eastAsia="Calibri"/>
          <w:i/>
          <w:sz w:val="28"/>
          <w:szCs w:val="28"/>
        </w:rPr>
      </w:pPr>
      <w:r>
        <w:rPr>
          <w:rFonts w:eastAsia="Calibri"/>
          <w:i/>
          <w:sz w:val="28"/>
          <w:szCs w:val="28"/>
        </w:rPr>
        <w:t>Практическая работа 7 – учимся с «Полярной звездой» - готовимся к дискуссии на тему «Рост Москвы – это хорошо или плохо?»</w:t>
      </w:r>
    </w:p>
    <w:p>
      <w:pPr>
        <w:shd w:val="clear" w:color="auto" w:fill="FFFFFF"/>
        <w:jc w:val="both"/>
        <w:rPr>
          <w:b/>
          <w:sz w:val="28"/>
          <w:szCs w:val="28"/>
        </w:rPr>
      </w:pPr>
      <w:r>
        <w:rPr>
          <w:b/>
          <w:sz w:val="28"/>
          <w:szCs w:val="28"/>
        </w:rPr>
        <w:t>Тема 3. Природа России (27 ч.).+1 к\р</w:t>
      </w:r>
    </w:p>
    <w:p>
      <w:pPr>
        <w:shd w:val="clear" w:color="auto" w:fill="FFFFFF"/>
        <w:ind w:firstLine="708"/>
        <w:rPr>
          <w:color w:val="000000"/>
          <w:sz w:val="28"/>
          <w:szCs w:val="28"/>
        </w:rPr>
      </w:pPr>
      <w:r>
        <w:rPr>
          <w:color w:val="000000"/>
          <w:sz w:val="28"/>
          <w:szCs w:val="28"/>
        </w:rPr>
        <w:t>История развития земной коры. Геологическое летоисчисление. Геохронологическая шкала. Эра. Эпоха складчатости. Геологическая карта.</w:t>
      </w:r>
      <w:r>
        <w:rPr>
          <w:color w:val="000000"/>
          <w:sz w:val="28"/>
          <w:szCs w:val="28"/>
        </w:rPr>
        <w:br w:type="textWrapping"/>
      </w:r>
      <w:r>
        <w:rPr>
          <w:color w:val="000000"/>
          <w:sz w:val="28"/>
          <w:szCs w:val="28"/>
        </w:rPr>
        <w:t xml:space="preserve">Особенности рельефа России. Тектонические структуры. Платформы и геосинклинали. Связь рельефа с тектоническим строением территории. Скульптура поверхности. Влияние внешних сил на рельеф России. Выветривание. Эрозия. Оледенение. Многолетняя мерзлота. Влияние человеческой деятельности на рельеф и ее последствия.                                </w:t>
      </w:r>
      <w:r>
        <w:rPr>
          <w:color w:val="000000"/>
          <w:sz w:val="28"/>
          <w:szCs w:val="28"/>
        </w:rPr>
        <w:tab/>
      </w:r>
      <w:r>
        <w:rPr>
          <w:color w:val="000000"/>
          <w:sz w:val="28"/>
          <w:szCs w:val="28"/>
        </w:rPr>
        <w:t>Полезные ископаемые России. Рудные и нерудные полезные ископаемые. Основные месторождения полезных ископаемых. Рациональное использование полезных ископаемых. Стихийные явления на территории России: землетрясения, извержения вулканов, снежные лавины, сели, оползни, просадки грунта.</w:t>
      </w:r>
      <w:r>
        <w:rPr>
          <w:color w:val="000000"/>
          <w:sz w:val="28"/>
          <w:szCs w:val="28"/>
        </w:rPr>
        <w:br w:type="textWrapping"/>
      </w:r>
      <w:r>
        <w:rPr>
          <w:color w:val="000000"/>
          <w:sz w:val="28"/>
          <w:szCs w:val="28"/>
        </w:rPr>
        <w:tab/>
      </w:r>
      <w:r>
        <w:rPr>
          <w:color w:val="000000"/>
          <w:sz w:val="28"/>
          <w:szCs w:val="28"/>
        </w:rPr>
        <w:t>Климат России. Понятие «солнечная радиация». Прямая и рассеянная радиация. Суммарная радиация. Радиационный баланс. Поступление солнечной радиации на поверхность Земли. Изменение солнечной радиации по сезонам года.</w:t>
      </w:r>
      <w:r>
        <w:rPr>
          <w:color w:val="000000"/>
          <w:sz w:val="28"/>
          <w:szCs w:val="28"/>
        </w:rPr>
        <w:br w:type="textWrapping"/>
      </w:r>
      <w:r>
        <w:rPr>
          <w:color w:val="000000"/>
          <w:sz w:val="28"/>
          <w:szCs w:val="28"/>
        </w:rPr>
        <w:t>Атмосферная циркуляция. Воздушные массы над территорией России. Западный перенос воздушных масс. Влияние соседних территорий на климат России. Атмосферный фронт. Теплый и холодный атмосферные фронты. Циклон и антициклон.</w:t>
      </w:r>
      <w:r>
        <w:rPr>
          <w:color w:val="000000"/>
          <w:sz w:val="28"/>
          <w:szCs w:val="28"/>
        </w:rPr>
        <w:br w:type="textWrapping"/>
      </w:r>
      <w:r>
        <w:rPr>
          <w:color w:val="000000"/>
          <w:sz w:val="28"/>
          <w:szCs w:val="28"/>
        </w:rPr>
        <w:t>Влияние на климат России ее географического положения. Климатические особенности зимнего и летнего сезонов года. Синоптическая карта.</w:t>
      </w:r>
      <w:r>
        <w:rPr>
          <w:color w:val="000000"/>
          <w:sz w:val="28"/>
          <w:szCs w:val="28"/>
        </w:rPr>
        <w:br w:type="textWrapping"/>
      </w:r>
      <w:r>
        <w:rPr>
          <w:color w:val="000000"/>
          <w:sz w:val="28"/>
          <w:szCs w:val="28"/>
        </w:rPr>
        <w:t xml:space="preserve">Климатические пояса и типы климата России. Климатические особенности России. Климат своего региона. Влияние климатических условий на здоровье и жизнь человека. Климат и хозяйственная деятельность людей. Влияние климата на сельское хозяйство. Агроклиматические ресурсы. Коэффициент увлажнения. Учет климатических условий в жилищном строительстве.                                              </w:t>
      </w:r>
      <w:r>
        <w:rPr>
          <w:color w:val="000000"/>
          <w:sz w:val="28"/>
          <w:szCs w:val="28"/>
        </w:rPr>
        <w:br w:type="textWrapping"/>
      </w:r>
      <w:r>
        <w:rPr>
          <w:color w:val="000000"/>
          <w:sz w:val="28"/>
          <w:szCs w:val="28"/>
        </w:rPr>
        <w:tab/>
      </w:r>
      <w:r>
        <w:rPr>
          <w:color w:val="000000"/>
          <w:sz w:val="28"/>
          <w:szCs w:val="28"/>
        </w:rPr>
        <w:t>Россия — морская держава. Особенности Российских морей. Принадлежность морей к бассейнам океанов — Атлантического, Тихого и Северного Ледовитого. Ресурсы морей и их использование человеком. Рекреационное значение морей. Экологические проблемы морей.</w:t>
      </w:r>
      <w:r>
        <w:rPr>
          <w:color w:val="000000"/>
          <w:sz w:val="28"/>
          <w:szCs w:val="28"/>
        </w:rPr>
        <w:br w:type="textWrapping"/>
      </w:r>
      <w:r>
        <w:rPr>
          <w:color w:val="000000"/>
          <w:sz w:val="28"/>
          <w:szCs w:val="28"/>
        </w:rPr>
        <w:tab/>
      </w:r>
      <w:r>
        <w:rPr>
          <w:color w:val="000000"/>
          <w:sz w:val="28"/>
          <w:szCs w:val="28"/>
        </w:rPr>
        <w:t>Реки России. Режим рек России. Типы питания рек. Водоносность реки. Расход воды. Годовой сток. Падение реки. Уклон реки. Особенности российских рек. Крупнейшие реки России. Использование рек в хозяйственной деятельности. Охрана речных вод. Водоемы Московской области.</w:t>
      </w:r>
      <w:r>
        <w:rPr>
          <w:color w:val="000000"/>
          <w:sz w:val="28"/>
          <w:szCs w:val="28"/>
        </w:rPr>
        <w:br w:type="textWrapping"/>
      </w:r>
      <w:r>
        <w:rPr>
          <w:color w:val="000000"/>
          <w:sz w:val="28"/>
          <w:szCs w:val="28"/>
        </w:rPr>
        <w:t>Озера России. Распространение озер. Крупнейшие озера. Типы озер России. Болота. Распространение болот. Верховые и низинные болота. Значение болот. Подземные воды. Артезианский бассейн. Водные ресурсы родного края. Ледники. Значение ледников. Охрана водных ресурсов России</w:t>
      </w:r>
      <w:r>
        <w:rPr>
          <w:color w:val="000000"/>
          <w:sz w:val="28"/>
          <w:szCs w:val="28"/>
        </w:rPr>
        <w:br w:type="textWrapping"/>
      </w:r>
      <w:r>
        <w:rPr>
          <w:color w:val="000000"/>
          <w:sz w:val="28"/>
          <w:szCs w:val="28"/>
        </w:rPr>
        <w:t>Причины, по которым люди издревле селились на берегах рек и морей. Значение рек в жизни общества. Единая глубоководная система европейской части России. Морские пути России. Морские порты.</w:t>
      </w:r>
      <w:r>
        <w:rPr>
          <w:rFonts w:eastAsia="Verdana"/>
          <w:color w:val="000000"/>
          <w:sz w:val="28"/>
          <w:szCs w:val="28"/>
        </w:rPr>
        <w:br w:type="textWrapping"/>
      </w:r>
      <w:r>
        <w:rPr>
          <w:rFonts w:eastAsia="Verdana"/>
          <w:color w:val="000000"/>
          <w:sz w:val="28"/>
          <w:szCs w:val="28"/>
        </w:rPr>
        <w:tab/>
      </w:r>
      <w:r>
        <w:rPr>
          <w:color w:val="000000"/>
          <w:sz w:val="28"/>
          <w:szCs w:val="28"/>
        </w:rPr>
        <w:t>Почва — особое природное тело. Отличие почвы от горной породы. Строение почвы. Механический состав и структура почвы.</w:t>
      </w:r>
      <w:r>
        <w:rPr>
          <w:color w:val="000000"/>
          <w:sz w:val="28"/>
          <w:szCs w:val="28"/>
        </w:rPr>
        <w:br w:type="textWrapping"/>
      </w:r>
      <w:r>
        <w:rPr>
          <w:color w:val="000000"/>
          <w:sz w:val="28"/>
          <w:szCs w:val="28"/>
        </w:rPr>
        <w:t>Почвообразующие факторы. Типы почв. Зональность почв. Земельные и почвенные ресурсы. Рациональное использование почв. Защита почвы от эрозии. Почвы Московской области.</w:t>
      </w:r>
    </w:p>
    <w:p>
      <w:pPr>
        <w:shd w:val="clear" w:color="auto" w:fill="FFFFFF"/>
        <w:ind w:firstLine="708"/>
        <w:rPr>
          <w:color w:val="000000"/>
          <w:sz w:val="28"/>
          <w:szCs w:val="28"/>
        </w:rPr>
      </w:pPr>
      <w:r>
        <w:rPr>
          <w:color w:val="000000"/>
          <w:sz w:val="28"/>
          <w:szCs w:val="28"/>
        </w:rPr>
        <w:t>Растительный и животный мир: особенности растительного и животного мира России. Экологическая ситуация в России. Экологическая безопасность России. Природно-территориальные комплексы России и факторы их формирования.</w:t>
      </w:r>
    </w:p>
    <w:p>
      <w:pPr>
        <w:shd w:val="clear" w:color="auto" w:fill="FFFFFF"/>
        <w:rPr>
          <w:sz w:val="28"/>
          <w:szCs w:val="28"/>
          <w:u w:val="single"/>
        </w:rPr>
      </w:pPr>
      <w:r>
        <w:rPr>
          <w:bCs/>
          <w:sz w:val="28"/>
          <w:szCs w:val="28"/>
          <w:u w:val="single"/>
        </w:rPr>
        <w:t>Работа с контурной картой:</w:t>
      </w:r>
    </w:p>
    <w:p>
      <w:pPr>
        <w:shd w:val="clear" w:color="auto" w:fill="FFFFFF"/>
        <w:rPr>
          <w:sz w:val="28"/>
          <w:szCs w:val="28"/>
        </w:rPr>
      </w:pPr>
      <w:r>
        <w:rPr>
          <w:bCs/>
          <w:sz w:val="28"/>
          <w:szCs w:val="28"/>
        </w:rPr>
        <w:t>Обозначение на контурной карте основных форм рельефа и месторождений полезных ископаемых.</w:t>
      </w:r>
    </w:p>
    <w:p>
      <w:pPr>
        <w:shd w:val="clear" w:color="auto" w:fill="FFFFFF"/>
        <w:rPr>
          <w:sz w:val="28"/>
          <w:szCs w:val="28"/>
          <w:u w:val="single"/>
        </w:rPr>
      </w:pPr>
      <w:r>
        <w:rPr>
          <w:color w:val="000000"/>
          <w:sz w:val="28"/>
          <w:szCs w:val="28"/>
          <w:highlight w:val="white"/>
        </w:rPr>
        <w:t>Обозначение на контурной карте морей, омывающих берега России.</w:t>
      </w:r>
    </w:p>
    <w:p>
      <w:pPr>
        <w:shd w:val="clear" w:color="auto" w:fill="FFFFFF"/>
        <w:rPr>
          <w:color w:val="000000"/>
          <w:sz w:val="28"/>
          <w:szCs w:val="28"/>
        </w:rPr>
      </w:pPr>
      <w:r>
        <w:rPr>
          <w:color w:val="000000"/>
          <w:sz w:val="28"/>
          <w:szCs w:val="28"/>
          <w:highlight w:val="white"/>
        </w:rPr>
        <w:t>Обозначение на контурной карте крупных рек и озер России.</w:t>
      </w:r>
    </w:p>
    <w:p>
      <w:pPr>
        <w:rPr>
          <w:rFonts w:eastAsia="Calibri"/>
          <w:i/>
          <w:sz w:val="28"/>
          <w:szCs w:val="28"/>
        </w:rPr>
      </w:pPr>
      <w:r>
        <w:rPr>
          <w:rFonts w:eastAsia="Calibri"/>
          <w:i/>
          <w:sz w:val="28"/>
          <w:szCs w:val="28"/>
        </w:rPr>
        <w:t>Практическая работа 8 «Описание рельефа  территории по карте».</w:t>
      </w:r>
    </w:p>
    <w:p>
      <w:pPr>
        <w:rPr>
          <w:rFonts w:eastAsia="Calibri"/>
          <w:i/>
          <w:sz w:val="28"/>
          <w:szCs w:val="28"/>
        </w:rPr>
      </w:pPr>
      <w:r>
        <w:rPr>
          <w:rFonts w:eastAsia="Calibri"/>
          <w:i/>
          <w:sz w:val="28"/>
          <w:szCs w:val="28"/>
        </w:rPr>
        <w:t>Практическая работа 9 – учимся с «Полярной звездой» - систематизируем информацию о полезных ископаемых.</w:t>
      </w:r>
    </w:p>
    <w:p>
      <w:pPr>
        <w:rPr>
          <w:rFonts w:eastAsia="Calibri"/>
          <w:i/>
          <w:sz w:val="28"/>
          <w:szCs w:val="28"/>
        </w:rPr>
      </w:pPr>
      <w:r>
        <w:rPr>
          <w:rFonts w:eastAsia="Calibri"/>
          <w:i/>
          <w:sz w:val="28"/>
          <w:szCs w:val="28"/>
        </w:rPr>
        <w:t>Практическая работа 10 – учимся с «Полярной звездой» - оцениваем климатические условия России на основе различных источников информации.</w:t>
      </w:r>
    </w:p>
    <w:p>
      <w:pPr>
        <w:rPr>
          <w:rFonts w:eastAsia="Calibri"/>
          <w:i/>
          <w:sz w:val="28"/>
          <w:szCs w:val="28"/>
        </w:rPr>
      </w:pPr>
      <w:r>
        <w:rPr>
          <w:rFonts w:eastAsia="Calibri"/>
          <w:i/>
          <w:sz w:val="28"/>
          <w:szCs w:val="28"/>
        </w:rPr>
        <w:t>Практическая работа 11 «Описание одного из Российских морей по типовому плану».</w:t>
      </w:r>
    </w:p>
    <w:p>
      <w:pPr>
        <w:rPr>
          <w:rFonts w:eastAsia="Calibri"/>
          <w:i/>
          <w:sz w:val="28"/>
          <w:szCs w:val="28"/>
        </w:rPr>
      </w:pPr>
      <w:r>
        <w:rPr>
          <w:rFonts w:eastAsia="Calibri"/>
          <w:i/>
          <w:sz w:val="28"/>
          <w:szCs w:val="28"/>
        </w:rPr>
        <w:t>Практическая работа 12 «Описание Российских рек с использованием тематических карт, выявление возможностей хозяйственного использования».</w:t>
      </w:r>
    </w:p>
    <w:p>
      <w:pPr>
        <w:rPr>
          <w:rFonts w:eastAsia="Calibri"/>
          <w:i/>
          <w:sz w:val="28"/>
          <w:szCs w:val="28"/>
        </w:rPr>
      </w:pPr>
      <w:r>
        <w:rPr>
          <w:rFonts w:eastAsia="Calibri"/>
          <w:i/>
          <w:sz w:val="28"/>
          <w:szCs w:val="28"/>
        </w:rPr>
        <w:t>Практическая работа 13 – учимся с «Полярной звездой» - изучаем опасные гидрологические природные явления.</w:t>
      </w:r>
    </w:p>
    <w:p>
      <w:pPr>
        <w:shd w:val="clear" w:color="auto" w:fill="FFFFFF"/>
        <w:rPr>
          <w:color w:val="000000"/>
          <w:sz w:val="28"/>
          <w:szCs w:val="28"/>
        </w:rPr>
      </w:pPr>
      <w:r>
        <w:rPr>
          <w:rFonts w:eastAsia="Calibri"/>
          <w:i/>
          <w:sz w:val="28"/>
          <w:szCs w:val="28"/>
        </w:rPr>
        <w:t>Практическая работа 14 – учимся с «Полярной звездой» - анализируем проблему «Как обеспечить экологическую безопасность России».</w:t>
      </w:r>
    </w:p>
    <w:p>
      <w:pPr>
        <w:shd w:val="clear" w:color="auto" w:fill="FFFFFF"/>
        <w:jc w:val="both"/>
        <w:rPr>
          <w:color w:val="000000"/>
          <w:sz w:val="28"/>
          <w:szCs w:val="28"/>
        </w:rPr>
      </w:pPr>
      <w:r>
        <w:rPr>
          <w:color w:val="000000"/>
          <w:sz w:val="28"/>
          <w:szCs w:val="28"/>
        </w:rPr>
        <w:t>Творческое задание: Разработка маршрута речной «кругосветки» по водным путям России.</w:t>
      </w:r>
    </w:p>
    <w:p>
      <w:pPr>
        <w:shd w:val="clear" w:color="auto" w:fill="FFFFFF"/>
        <w:jc w:val="both"/>
        <w:rPr>
          <w:b/>
          <w:color w:val="000000"/>
          <w:sz w:val="28"/>
          <w:szCs w:val="28"/>
          <w:lang w:eastAsia="zh-CN" w:bidi="hi-IN"/>
        </w:rPr>
      </w:pPr>
      <w:r>
        <w:rPr>
          <w:b/>
          <w:color w:val="000000"/>
          <w:sz w:val="28"/>
          <w:szCs w:val="28"/>
          <w:lang w:eastAsia="zh-CN" w:bidi="hi-IN"/>
        </w:rPr>
        <w:t>Тема 4. Природно-хозяйственные зоны и районы (14 ч.).+1 к\р</w:t>
      </w:r>
    </w:p>
    <w:p>
      <w:pPr>
        <w:shd w:val="clear" w:color="auto" w:fill="FFFFFF"/>
        <w:ind w:firstLine="708"/>
        <w:jc w:val="both"/>
        <w:rPr>
          <w:color w:val="000000"/>
          <w:sz w:val="28"/>
          <w:szCs w:val="28"/>
          <w:highlight w:val="white"/>
        </w:rPr>
      </w:pPr>
      <w:r>
        <w:rPr>
          <w:color w:val="000000"/>
          <w:sz w:val="28"/>
          <w:szCs w:val="28"/>
          <w:highlight w:val="white"/>
        </w:rPr>
        <w:t>Зональность в природе и жизни людей. Понятия «природная зона» и «природно-хозяйственная зона». Занятия людей в различных природных зонах. Зональная специализация сельского хозяйства.</w:t>
      </w:r>
    </w:p>
    <w:p>
      <w:pPr>
        <w:shd w:val="clear" w:color="auto" w:fill="FFFFFF"/>
        <w:ind w:firstLine="708"/>
        <w:jc w:val="both"/>
        <w:rPr>
          <w:color w:val="000000"/>
          <w:sz w:val="28"/>
          <w:szCs w:val="28"/>
        </w:rPr>
      </w:pPr>
      <w:r>
        <w:rPr>
          <w:rFonts w:eastAsia="Verdana"/>
          <w:color w:val="000000"/>
          <w:sz w:val="28"/>
          <w:szCs w:val="28"/>
        </w:rPr>
        <w:t>С</w:t>
      </w:r>
      <w:r>
        <w:rPr>
          <w:color w:val="000000"/>
          <w:sz w:val="28"/>
          <w:szCs w:val="28"/>
        </w:rPr>
        <w:t>еверные безлесные зоны. Зоны арктических пустынь, тундры и лесотундры. Особенности географического положения. Климат. Растительный и животный мир. Занятия населения.</w:t>
      </w:r>
      <w:r>
        <w:rPr>
          <w:color w:val="000000"/>
          <w:sz w:val="28"/>
          <w:szCs w:val="28"/>
        </w:rPr>
        <w:br w:type="textWrapping"/>
      </w:r>
      <w:r>
        <w:rPr>
          <w:color w:val="000000"/>
          <w:sz w:val="28"/>
          <w:szCs w:val="28"/>
        </w:rPr>
        <w:t>Лесные зоны. Зоны тайги, смешанных и широколиственных лесов. Россия — лесная держава. Особенности таежной зоны. Занятия населения. Особенности зоны смешанных и широколиственных лесов. Охрана лесных ресурсов России.</w:t>
      </w:r>
      <w:r>
        <w:rPr>
          <w:color w:val="000000"/>
          <w:sz w:val="28"/>
          <w:szCs w:val="28"/>
        </w:rPr>
        <w:br w:type="textWrapping"/>
      </w:r>
      <w:r>
        <w:rPr>
          <w:color w:val="000000"/>
          <w:sz w:val="28"/>
          <w:szCs w:val="28"/>
        </w:rPr>
        <w:t>Степи и лесостепи. Особенности лесостепной и степной зон. Степи и лесостепи — главный сельскохозяйственный район страны.</w:t>
      </w:r>
      <w:r>
        <w:rPr>
          <w:color w:val="000000"/>
          <w:sz w:val="28"/>
          <w:szCs w:val="28"/>
        </w:rPr>
        <w:br w:type="textWrapping"/>
      </w:r>
      <w:r>
        <w:rPr>
          <w:color w:val="000000"/>
          <w:sz w:val="28"/>
          <w:szCs w:val="28"/>
        </w:rPr>
        <w:t>Южные безлесные зоны. Зона полупустынь и пустынь. Особенности зоны полупустынь и пустынь. Занятия жителей полупустынь. Оазис.</w:t>
      </w:r>
      <w:r>
        <w:rPr>
          <w:color w:val="000000"/>
          <w:sz w:val="28"/>
          <w:szCs w:val="28"/>
        </w:rPr>
        <w:br w:type="textWrapping"/>
      </w:r>
      <w:r>
        <w:rPr>
          <w:color w:val="000000"/>
          <w:sz w:val="28"/>
          <w:szCs w:val="28"/>
        </w:rPr>
        <w:t>Субтропики. Особенности климата. Высотная поясность.  Растительный и животный мир. Степень освоенности зоны. Горный каркас России – Урал и горы Южной Сибири. Особенности жизни и хозяйства в горах. Районы многолетней мерзлоты – Восточная и Северо-Восточная Сибирь. Экзотика России – Северный Кавказ, Крым и Дальний Восток</w:t>
      </w:r>
    </w:p>
    <w:p>
      <w:pPr>
        <w:shd w:val="clear" w:color="auto" w:fill="FFFFFF"/>
        <w:rPr>
          <w:sz w:val="28"/>
          <w:szCs w:val="28"/>
          <w:u w:val="single"/>
        </w:rPr>
      </w:pPr>
      <w:r>
        <w:rPr>
          <w:bCs/>
          <w:sz w:val="28"/>
          <w:szCs w:val="28"/>
          <w:u w:val="single"/>
        </w:rPr>
        <w:t>Работа с контурной картой:</w:t>
      </w:r>
    </w:p>
    <w:p>
      <w:pPr>
        <w:shd w:val="clear" w:color="auto" w:fill="FFFFFF"/>
        <w:rPr>
          <w:bCs/>
          <w:sz w:val="28"/>
          <w:szCs w:val="28"/>
        </w:rPr>
      </w:pPr>
      <w:r>
        <w:rPr>
          <w:bCs/>
          <w:sz w:val="28"/>
          <w:szCs w:val="28"/>
        </w:rPr>
        <w:t>Обозначение на контурной карте природных зон России.</w:t>
      </w:r>
    </w:p>
    <w:p>
      <w:pPr>
        <w:shd w:val="clear" w:color="auto" w:fill="FFFFFF"/>
        <w:rPr>
          <w:rFonts w:eastAsia="Calibri"/>
          <w:i/>
          <w:sz w:val="28"/>
          <w:szCs w:val="28"/>
        </w:rPr>
      </w:pPr>
      <w:r>
        <w:rPr>
          <w:rFonts w:eastAsia="Calibri"/>
          <w:i/>
          <w:sz w:val="28"/>
          <w:szCs w:val="28"/>
        </w:rPr>
        <w:t>Практическая работа 15 – учимся с «Полярной звездой» - изучаем проблему «Есть ли страны холоднее, чем Россия?».</w:t>
      </w:r>
    </w:p>
    <w:p>
      <w:pPr>
        <w:shd w:val="clear" w:color="auto" w:fill="FFFFFF"/>
        <w:rPr>
          <w:rFonts w:eastAsia="Calibri"/>
          <w:i/>
          <w:sz w:val="28"/>
          <w:szCs w:val="28"/>
        </w:rPr>
      </w:pPr>
    </w:p>
    <w:p>
      <w:pPr>
        <w:shd w:val="clear" w:color="auto" w:fill="FFFFFF"/>
        <w:rPr>
          <w:rFonts w:eastAsia="Calibri"/>
          <w:i/>
          <w:sz w:val="28"/>
          <w:szCs w:val="28"/>
        </w:rPr>
      </w:pPr>
      <w:r>
        <w:rPr>
          <w:rFonts w:eastAsia="Verdana"/>
          <w:color w:val="000000"/>
          <w:sz w:val="28"/>
          <w:szCs w:val="28"/>
        </w:rPr>
        <w:br w:type="textWrapping"/>
      </w:r>
      <w:r>
        <w:rPr>
          <w:rFonts w:eastAsia="Calibri"/>
          <w:i/>
          <w:sz w:val="28"/>
          <w:szCs w:val="28"/>
        </w:rPr>
        <w:t xml:space="preserve">Практическая работа 16 – учимся с «Полярной звездой» - «Природные зоны для жизни и </w:t>
      </w:r>
    </w:p>
    <w:p>
      <w:pPr>
        <w:shd w:val="clear" w:color="auto" w:fill="FFFFFF"/>
        <w:rPr>
          <w:rFonts w:eastAsia="Verdana"/>
          <w:color w:val="000000"/>
          <w:sz w:val="28"/>
          <w:szCs w:val="28"/>
        </w:rPr>
      </w:pPr>
      <w:r>
        <w:rPr>
          <w:rFonts w:eastAsia="Calibri"/>
          <w:i/>
          <w:sz w:val="28"/>
          <w:szCs w:val="28"/>
        </w:rPr>
        <w:t>деятельности людей (сравниваем, моделируем, выбираем)».</w:t>
      </w:r>
    </w:p>
    <w:p>
      <w:pPr>
        <w:rPr>
          <w:color w:val="212121" w:themeColor="text1"/>
          <w:sz w:val="28"/>
          <w:szCs w:val="28"/>
        </w:rPr>
      </w:pPr>
      <w:r>
        <w:rPr>
          <w:color w:val="212121" w:themeColor="text1"/>
          <w:sz w:val="28"/>
          <w:szCs w:val="28"/>
        </w:rPr>
        <w:t>Практическая работа 11: «Описание природно-хозяйственной зоны Московской области».</w:t>
      </w:r>
    </w:p>
    <w:p>
      <w:pPr>
        <w:shd w:val="clear" w:color="auto" w:fill="FFFFFF"/>
        <w:jc w:val="both"/>
        <w:rPr>
          <w:b/>
          <w:color w:val="000000"/>
          <w:sz w:val="28"/>
          <w:szCs w:val="28"/>
        </w:rPr>
      </w:pPr>
      <w:r>
        <w:rPr>
          <w:b/>
          <w:color w:val="000000"/>
          <w:sz w:val="28"/>
          <w:szCs w:val="28"/>
        </w:rPr>
        <w:t>Тема 5. Родной край (2 ч.).</w:t>
      </w:r>
    </w:p>
    <w:p>
      <w:pPr>
        <w:shd w:val="clear" w:color="auto" w:fill="FFFFFF"/>
        <w:ind w:firstLine="708"/>
        <w:jc w:val="both"/>
        <w:rPr>
          <w:rFonts w:eastAsia="Verdana"/>
          <w:color w:val="000000"/>
          <w:sz w:val="28"/>
          <w:szCs w:val="28"/>
          <w:highlight w:val="white"/>
        </w:rPr>
      </w:pPr>
      <w:r>
        <w:rPr>
          <w:color w:val="000000"/>
          <w:sz w:val="28"/>
          <w:szCs w:val="28"/>
        </w:rPr>
        <w:t xml:space="preserve">Особенности географического положения Московской области; соседние субъекты. Природные условия и природные ресурсы, их хозяйственное использование. Особо охраняемые природные и культурные объекты. Проблемы региона. </w:t>
      </w:r>
    </w:p>
    <w:p>
      <w:pPr>
        <w:shd w:val="clear" w:color="auto" w:fill="FFFFFF"/>
        <w:ind w:firstLine="708"/>
        <w:rPr>
          <w:rFonts w:eastAsia="Calibri"/>
          <w:i/>
          <w:sz w:val="28"/>
          <w:szCs w:val="28"/>
        </w:rPr>
      </w:pPr>
      <w:r>
        <w:rPr>
          <w:rFonts w:eastAsia="Calibri"/>
          <w:i/>
          <w:sz w:val="28"/>
          <w:szCs w:val="28"/>
        </w:rPr>
        <w:t>Практическая работа 17 – учимся с «Полярной звездой» - изучаем свой край подготовка рефератов и проектов.</w:t>
      </w:r>
    </w:p>
    <w:p>
      <w:pPr>
        <w:ind w:firstLine="708"/>
        <w:jc w:val="center"/>
        <w:rPr>
          <w:b/>
          <w:sz w:val="28"/>
          <w:szCs w:val="28"/>
        </w:rPr>
      </w:pPr>
      <w:r>
        <w:rPr>
          <w:b/>
          <w:sz w:val="28"/>
          <w:szCs w:val="28"/>
        </w:rPr>
        <w:t>Учебно - тематический план</w:t>
      </w:r>
    </w:p>
    <w:p>
      <w:pPr>
        <w:ind w:firstLine="708"/>
        <w:jc w:val="center"/>
        <w:rPr>
          <w:b/>
          <w:sz w:val="28"/>
          <w:szCs w:val="28"/>
          <w:lang w:eastAsia="en-US"/>
        </w:rPr>
      </w:pPr>
    </w:p>
    <w:tbl>
      <w:tblPr>
        <w:tblStyle w:val="28"/>
        <w:tblW w:w="9706" w:type="dxa"/>
        <w:tblInd w:w="4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0"/>
        <w:gridCol w:w="3417"/>
        <w:gridCol w:w="1188"/>
        <w:gridCol w:w="1951"/>
        <w:gridCol w:w="27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52" w:hRule="atLeast"/>
        </w:trPr>
        <w:tc>
          <w:tcPr>
            <w:tcW w:w="360" w:type="dxa"/>
            <w:vMerge w:val="restart"/>
            <w:tcBorders>
              <w:top w:val="single" w:color="000000" w:sz="4" w:space="0"/>
              <w:left w:val="single" w:color="000000" w:sz="4" w:space="0"/>
              <w:bottom w:val="single" w:color="000000" w:sz="4" w:space="0"/>
              <w:right w:val="single" w:color="000000" w:sz="4" w:space="0"/>
            </w:tcBorders>
          </w:tcPr>
          <w:p>
            <w:pPr>
              <w:pStyle w:val="176"/>
              <w:jc w:val="center"/>
              <w:rPr>
                <w:rFonts w:ascii="Times New Roman" w:hAnsi="Times New Roman" w:cs="Times New Roman"/>
                <w:b/>
                <w:bCs/>
                <w:sz w:val="28"/>
                <w:szCs w:val="28"/>
                <w:lang w:eastAsia="en-US"/>
              </w:rPr>
            </w:pPr>
          </w:p>
        </w:tc>
        <w:tc>
          <w:tcPr>
            <w:tcW w:w="3417" w:type="dxa"/>
            <w:vMerge w:val="restart"/>
            <w:tcBorders>
              <w:top w:val="single" w:color="000000" w:sz="4" w:space="0"/>
              <w:left w:val="single" w:color="000000" w:sz="4" w:space="0"/>
              <w:bottom w:val="single" w:color="000000" w:sz="4" w:space="0"/>
              <w:right w:val="single" w:color="000000" w:sz="4" w:space="0"/>
            </w:tcBorders>
            <w:vAlign w:val="center"/>
          </w:tcPr>
          <w:p>
            <w:pPr>
              <w:pStyle w:val="176"/>
              <w:jc w:val="center"/>
              <w:rPr>
                <w:rFonts w:ascii="Times New Roman" w:hAnsi="Times New Roman" w:cs="Times New Roman"/>
                <w:bCs/>
                <w:sz w:val="28"/>
                <w:szCs w:val="28"/>
                <w:lang w:eastAsia="en-US"/>
              </w:rPr>
            </w:pPr>
            <w:r>
              <w:rPr>
                <w:rFonts w:ascii="Times New Roman" w:hAnsi="Times New Roman" w:cs="Times New Roman"/>
                <w:bCs/>
                <w:sz w:val="28"/>
                <w:szCs w:val="28"/>
                <w:lang w:eastAsia="en-US"/>
              </w:rPr>
              <w:t>Тема</w:t>
            </w:r>
          </w:p>
        </w:tc>
        <w:tc>
          <w:tcPr>
            <w:tcW w:w="5929" w:type="dxa"/>
            <w:gridSpan w:val="3"/>
            <w:tcBorders>
              <w:top w:val="single" w:color="000000" w:sz="4" w:space="0"/>
              <w:left w:val="single" w:color="000000" w:sz="4" w:space="0"/>
              <w:bottom w:val="single" w:color="000000" w:sz="4" w:space="0"/>
              <w:right w:val="single" w:color="000000" w:sz="4" w:space="0"/>
            </w:tcBorders>
            <w:vAlign w:val="center"/>
          </w:tcPr>
          <w:p>
            <w:pPr>
              <w:pStyle w:val="176"/>
              <w:jc w:val="center"/>
              <w:rPr>
                <w:rFonts w:ascii="Times New Roman" w:hAnsi="Times New Roman" w:cs="Times New Roman"/>
                <w:bCs/>
                <w:sz w:val="28"/>
                <w:szCs w:val="28"/>
                <w:lang w:eastAsia="en-US"/>
              </w:rPr>
            </w:pPr>
            <w:r>
              <w:rPr>
                <w:rFonts w:ascii="Times New Roman" w:hAnsi="Times New Roman" w:cs="Times New Roman"/>
                <w:bCs/>
                <w:sz w:val="28"/>
                <w:szCs w:val="28"/>
                <w:lang w:eastAsia="en-US"/>
              </w:rPr>
              <w:t>Количество часов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52" w:hRule="atLeast"/>
        </w:trPr>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rPr>
                <w:rFonts w:eastAsia="Lucida Sans Unicode"/>
                <w:b/>
                <w:bCs/>
                <w:kern w:val="3"/>
                <w:sz w:val="28"/>
                <w:szCs w:val="28"/>
                <w:lang w:eastAsia="en-US"/>
              </w:rPr>
            </w:pPr>
          </w:p>
        </w:tc>
        <w:tc>
          <w:tcPr>
            <w:tcW w:w="3417" w:type="dxa"/>
            <w:vMerge w:val="continue"/>
            <w:tcBorders>
              <w:top w:val="single" w:color="000000" w:sz="4" w:space="0"/>
              <w:left w:val="single" w:color="000000" w:sz="4" w:space="0"/>
              <w:bottom w:val="single" w:color="000000" w:sz="4" w:space="0"/>
              <w:right w:val="single" w:color="000000" w:sz="4" w:space="0"/>
            </w:tcBorders>
            <w:vAlign w:val="center"/>
          </w:tcPr>
          <w:p>
            <w:pPr>
              <w:rPr>
                <w:rFonts w:eastAsia="Lucida Sans Unicode"/>
                <w:bCs/>
                <w:kern w:val="3"/>
                <w:sz w:val="28"/>
                <w:szCs w:val="28"/>
                <w:lang w:eastAsia="en-US"/>
              </w:rPr>
            </w:pPr>
          </w:p>
        </w:tc>
        <w:tc>
          <w:tcPr>
            <w:tcW w:w="1188" w:type="dxa"/>
            <w:tcBorders>
              <w:top w:val="single" w:color="000000" w:sz="4" w:space="0"/>
              <w:left w:val="single" w:color="000000" w:sz="4" w:space="0"/>
              <w:bottom w:val="single" w:color="000000" w:sz="4" w:space="0"/>
              <w:right w:val="single" w:color="000000" w:sz="4" w:space="0"/>
            </w:tcBorders>
            <w:vAlign w:val="center"/>
          </w:tcPr>
          <w:p>
            <w:pPr>
              <w:pStyle w:val="176"/>
              <w:jc w:val="center"/>
              <w:rPr>
                <w:rFonts w:ascii="Times New Roman" w:hAnsi="Times New Roman" w:cs="Times New Roman"/>
                <w:bCs/>
                <w:sz w:val="28"/>
                <w:szCs w:val="28"/>
                <w:lang w:eastAsia="en-US"/>
              </w:rPr>
            </w:pPr>
            <w:r>
              <w:rPr>
                <w:rFonts w:ascii="Times New Roman" w:hAnsi="Times New Roman" w:cs="Times New Roman"/>
                <w:bCs/>
                <w:sz w:val="28"/>
                <w:szCs w:val="28"/>
                <w:lang w:eastAsia="en-US"/>
              </w:rPr>
              <w:t>всего</w:t>
            </w:r>
          </w:p>
        </w:tc>
        <w:tc>
          <w:tcPr>
            <w:tcW w:w="1951" w:type="dxa"/>
            <w:tcBorders>
              <w:top w:val="single" w:color="000000" w:sz="4" w:space="0"/>
              <w:left w:val="single" w:color="000000" w:sz="4" w:space="0"/>
              <w:bottom w:val="single" w:color="000000" w:sz="4" w:space="0"/>
              <w:right w:val="single" w:color="000000" w:sz="4" w:space="0"/>
            </w:tcBorders>
            <w:vAlign w:val="center"/>
          </w:tcPr>
          <w:p>
            <w:pPr>
              <w:pStyle w:val="176"/>
              <w:jc w:val="center"/>
              <w:rPr>
                <w:rFonts w:ascii="Times New Roman" w:hAnsi="Times New Roman" w:cs="Times New Roman"/>
                <w:bCs/>
                <w:sz w:val="28"/>
                <w:szCs w:val="28"/>
                <w:lang w:eastAsia="en-US"/>
              </w:rPr>
            </w:pPr>
            <w:r>
              <w:rPr>
                <w:rFonts w:ascii="Times New Roman" w:hAnsi="Times New Roman" w:cs="Times New Roman"/>
                <w:bCs/>
                <w:sz w:val="28"/>
                <w:szCs w:val="28"/>
                <w:lang w:eastAsia="en-US"/>
              </w:rPr>
              <w:t>практические работы</w:t>
            </w:r>
          </w:p>
        </w:tc>
        <w:tc>
          <w:tcPr>
            <w:tcW w:w="2790" w:type="dxa"/>
            <w:tcBorders>
              <w:top w:val="single" w:color="000000" w:sz="4" w:space="0"/>
              <w:left w:val="single" w:color="000000" w:sz="4" w:space="0"/>
              <w:bottom w:val="single" w:color="000000" w:sz="4" w:space="0"/>
              <w:right w:val="single" w:color="000000" w:sz="4" w:space="0"/>
            </w:tcBorders>
          </w:tcPr>
          <w:p>
            <w:pPr>
              <w:pStyle w:val="176"/>
              <w:jc w:val="center"/>
              <w:rPr>
                <w:rFonts w:ascii="Times New Roman" w:hAnsi="Times New Roman" w:cs="Times New Roman"/>
                <w:bCs/>
                <w:sz w:val="28"/>
                <w:szCs w:val="28"/>
                <w:lang w:eastAsia="en-US"/>
              </w:rPr>
            </w:pPr>
            <w:r>
              <w:rPr>
                <w:rFonts w:ascii="Times New Roman" w:hAnsi="Times New Roman" w:cs="Times New Roman"/>
                <w:bCs/>
                <w:sz w:val="28"/>
                <w:szCs w:val="28"/>
                <w:lang w:eastAsia="en-US"/>
              </w:rPr>
              <w:t>Контрольные работы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6" w:hRule="atLeast"/>
        </w:trPr>
        <w:tc>
          <w:tcPr>
            <w:tcW w:w="360" w:type="dxa"/>
            <w:tcBorders>
              <w:top w:val="single" w:color="000000" w:sz="4" w:space="0"/>
              <w:left w:val="single" w:color="000000" w:sz="4" w:space="0"/>
              <w:bottom w:val="single" w:color="000000" w:sz="4" w:space="0"/>
              <w:right w:val="single" w:color="000000" w:sz="4" w:space="0"/>
            </w:tcBorders>
          </w:tcPr>
          <w:p>
            <w:pPr>
              <w:pStyle w:val="176"/>
              <w:numPr>
                <w:ilvl w:val="0"/>
                <w:numId w:val="1"/>
              </w:numPr>
              <w:rPr>
                <w:rStyle w:val="177"/>
                <w:rFonts w:eastAsia="Lucida Sans Unicode"/>
                <w:sz w:val="28"/>
                <w:szCs w:val="28"/>
              </w:rPr>
            </w:pPr>
          </w:p>
        </w:tc>
        <w:tc>
          <w:tcPr>
            <w:tcW w:w="3417" w:type="dxa"/>
            <w:tcBorders>
              <w:top w:val="single" w:color="000000" w:sz="4" w:space="0"/>
              <w:left w:val="single" w:color="000000" w:sz="4" w:space="0"/>
              <w:bottom w:val="single" w:color="000000" w:sz="4" w:space="0"/>
              <w:right w:val="single" w:color="000000" w:sz="4" w:space="0"/>
            </w:tcBorders>
            <w:vAlign w:val="center"/>
          </w:tcPr>
          <w:p>
            <w:pPr>
              <w:pStyle w:val="176"/>
              <w:rPr>
                <w:rFonts w:ascii="Times New Roman" w:hAnsi="Times New Roman" w:cs="Times New Roman"/>
                <w:bCs/>
                <w:sz w:val="28"/>
                <w:szCs w:val="28"/>
              </w:rPr>
            </w:pPr>
            <w:r>
              <w:rPr>
                <w:rFonts w:ascii="Times New Roman" w:hAnsi="Times New Roman" w:cs="Times New Roman"/>
                <w:bCs/>
                <w:sz w:val="28"/>
                <w:szCs w:val="28"/>
              </w:rPr>
              <w:t>Географическое пространство России.</w:t>
            </w:r>
          </w:p>
        </w:tc>
        <w:tc>
          <w:tcPr>
            <w:tcW w:w="1188" w:type="dxa"/>
            <w:tcBorders>
              <w:top w:val="single" w:color="000000" w:sz="4" w:space="0"/>
              <w:left w:val="single" w:color="000000" w:sz="4" w:space="0"/>
              <w:bottom w:val="single" w:color="000000" w:sz="4" w:space="0"/>
              <w:right w:val="single" w:color="000000" w:sz="4" w:space="0"/>
            </w:tcBorders>
            <w:vAlign w:val="center"/>
          </w:tcPr>
          <w:p>
            <w:pPr>
              <w:pStyle w:val="176"/>
              <w:jc w:val="center"/>
              <w:rPr>
                <w:rFonts w:ascii="Times New Roman" w:hAnsi="Times New Roman" w:cs="Times New Roman"/>
                <w:bCs/>
                <w:sz w:val="28"/>
                <w:szCs w:val="28"/>
                <w:lang w:eastAsia="en-US"/>
              </w:rPr>
            </w:pPr>
            <w:r>
              <w:rPr>
                <w:rFonts w:ascii="Times New Roman" w:hAnsi="Times New Roman" w:cs="Times New Roman"/>
                <w:bCs/>
                <w:sz w:val="28"/>
                <w:szCs w:val="28"/>
                <w:lang w:eastAsia="en-US"/>
              </w:rPr>
              <w:t>11</w:t>
            </w:r>
          </w:p>
        </w:tc>
        <w:tc>
          <w:tcPr>
            <w:tcW w:w="1951" w:type="dxa"/>
            <w:tcBorders>
              <w:top w:val="single" w:color="000000" w:sz="4" w:space="0"/>
              <w:left w:val="single" w:color="000000" w:sz="4" w:space="0"/>
              <w:bottom w:val="single" w:color="000000" w:sz="4" w:space="0"/>
              <w:right w:val="single" w:color="000000" w:sz="4" w:space="0"/>
            </w:tcBorders>
            <w:vAlign w:val="center"/>
          </w:tcPr>
          <w:p>
            <w:pPr>
              <w:pStyle w:val="176"/>
              <w:jc w:val="center"/>
              <w:rPr>
                <w:rFonts w:ascii="Times New Roman" w:hAnsi="Times New Roman" w:cs="Times New Roman"/>
                <w:bCs/>
                <w:sz w:val="28"/>
                <w:szCs w:val="28"/>
                <w:lang w:eastAsia="en-US"/>
              </w:rPr>
            </w:pPr>
            <w:r>
              <w:rPr>
                <w:rFonts w:ascii="Times New Roman" w:hAnsi="Times New Roman" w:cs="Times New Roman"/>
                <w:bCs/>
                <w:sz w:val="28"/>
                <w:szCs w:val="28"/>
                <w:lang w:eastAsia="en-US"/>
              </w:rPr>
              <w:t>3</w:t>
            </w:r>
          </w:p>
        </w:tc>
        <w:tc>
          <w:tcPr>
            <w:tcW w:w="2790" w:type="dxa"/>
            <w:tcBorders>
              <w:top w:val="single" w:color="000000" w:sz="4" w:space="0"/>
              <w:left w:val="single" w:color="000000" w:sz="4" w:space="0"/>
              <w:bottom w:val="single" w:color="000000" w:sz="4" w:space="0"/>
              <w:right w:val="single" w:color="000000" w:sz="4" w:space="0"/>
            </w:tcBorders>
          </w:tcPr>
          <w:p>
            <w:pPr>
              <w:pStyle w:val="176"/>
              <w:jc w:val="center"/>
              <w:rPr>
                <w:rFonts w:ascii="Times New Roman" w:hAnsi="Times New Roman" w:cs="Times New Roman"/>
                <w:bCs/>
                <w:sz w:val="28"/>
                <w:szCs w:val="28"/>
                <w:lang w:eastAsia="en-US"/>
              </w:rPr>
            </w:pPr>
            <w:r>
              <w:rPr>
                <w:rFonts w:ascii="Times New Roman" w:hAnsi="Times New Roman" w:cs="Times New Roman"/>
                <w:bCs/>
                <w:sz w:val="28"/>
                <w:szCs w:val="28"/>
                <w:lang w:eastAsia="en-US"/>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360" w:type="dxa"/>
            <w:tcBorders>
              <w:top w:val="single" w:color="000000" w:sz="4" w:space="0"/>
              <w:left w:val="single" w:color="000000" w:sz="4" w:space="0"/>
              <w:bottom w:val="single" w:color="000000" w:sz="4" w:space="0"/>
              <w:right w:val="single" w:color="000000" w:sz="4" w:space="0"/>
            </w:tcBorders>
          </w:tcPr>
          <w:p>
            <w:pPr>
              <w:pStyle w:val="176"/>
              <w:numPr>
                <w:ilvl w:val="0"/>
                <w:numId w:val="1"/>
              </w:numPr>
              <w:rPr>
                <w:rStyle w:val="177"/>
                <w:rFonts w:eastAsia="Lucida Sans Unicode"/>
                <w:sz w:val="28"/>
                <w:szCs w:val="28"/>
              </w:rPr>
            </w:pPr>
          </w:p>
        </w:tc>
        <w:tc>
          <w:tcPr>
            <w:tcW w:w="3417" w:type="dxa"/>
            <w:tcBorders>
              <w:top w:val="single" w:color="000000" w:sz="4" w:space="0"/>
              <w:left w:val="single" w:color="000000" w:sz="4" w:space="0"/>
              <w:bottom w:val="single" w:color="000000" w:sz="4" w:space="0"/>
              <w:right w:val="single" w:color="000000" w:sz="4" w:space="0"/>
            </w:tcBorders>
            <w:vAlign w:val="center"/>
          </w:tcPr>
          <w:p>
            <w:pPr>
              <w:pStyle w:val="176"/>
              <w:rPr>
                <w:rStyle w:val="177"/>
                <w:rFonts w:eastAsia="Lucida Sans Unicode"/>
                <w:sz w:val="28"/>
                <w:szCs w:val="28"/>
                <w:lang w:eastAsia="en-US"/>
              </w:rPr>
            </w:pPr>
            <w:r>
              <w:rPr>
                <w:rStyle w:val="177"/>
                <w:rFonts w:eastAsia="Lucida Sans Unicode"/>
                <w:sz w:val="28"/>
                <w:szCs w:val="28"/>
                <w:lang w:eastAsia="en-US"/>
              </w:rPr>
              <w:t>Население России.</w:t>
            </w:r>
          </w:p>
        </w:tc>
        <w:tc>
          <w:tcPr>
            <w:tcW w:w="1188" w:type="dxa"/>
            <w:tcBorders>
              <w:top w:val="single" w:color="000000" w:sz="4" w:space="0"/>
              <w:left w:val="single" w:color="000000" w:sz="4" w:space="0"/>
              <w:bottom w:val="single" w:color="000000" w:sz="4" w:space="0"/>
              <w:right w:val="single" w:color="000000" w:sz="4" w:space="0"/>
            </w:tcBorders>
            <w:vAlign w:val="center"/>
          </w:tcPr>
          <w:p>
            <w:pPr>
              <w:pStyle w:val="176"/>
              <w:jc w:val="center"/>
              <w:rPr>
                <w:rFonts w:ascii="Times New Roman" w:hAnsi="Times New Roman" w:cs="Times New Roman"/>
                <w:bCs/>
                <w:sz w:val="28"/>
                <w:szCs w:val="28"/>
              </w:rPr>
            </w:pPr>
            <w:r>
              <w:rPr>
                <w:rFonts w:ascii="Times New Roman" w:hAnsi="Times New Roman" w:cs="Times New Roman"/>
                <w:bCs/>
                <w:sz w:val="28"/>
                <w:szCs w:val="28"/>
              </w:rPr>
              <w:t>14</w:t>
            </w:r>
          </w:p>
        </w:tc>
        <w:tc>
          <w:tcPr>
            <w:tcW w:w="1951" w:type="dxa"/>
            <w:tcBorders>
              <w:top w:val="single" w:color="000000" w:sz="4" w:space="0"/>
              <w:left w:val="single" w:color="000000" w:sz="4" w:space="0"/>
              <w:bottom w:val="single" w:color="000000" w:sz="4" w:space="0"/>
              <w:right w:val="single" w:color="000000" w:sz="4" w:space="0"/>
            </w:tcBorders>
            <w:vAlign w:val="center"/>
          </w:tcPr>
          <w:p>
            <w:pPr>
              <w:pStyle w:val="176"/>
              <w:jc w:val="center"/>
              <w:rPr>
                <w:rFonts w:ascii="Times New Roman" w:hAnsi="Times New Roman" w:cs="Times New Roman"/>
                <w:bCs/>
                <w:sz w:val="28"/>
                <w:szCs w:val="28"/>
                <w:lang w:eastAsia="en-US"/>
              </w:rPr>
            </w:pPr>
            <w:r>
              <w:rPr>
                <w:rFonts w:ascii="Times New Roman" w:hAnsi="Times New Roman" w:cs="Times New Roman"/>
                <w:bCs/>
                <w:sz w:val="28"/>
                <w:szCs w:val="28"/>
                <w:lang w:eastAsia="en-US"/>
              </w:rPr>
              <w:t>4</w:t>
            </w:r>
          </w:p>
        </w:tc>
        <w:tc>
          <w:tcPr>
            <w:tcW w:w="2790" w:type="dxa"/>
            <w:tcBorders>
              <w:top w:val="single" w:color="000000" w:sz="4" w:space="0"/>
              <w:left w:val="single" w:color="000000" w:sz="4" w:space="0"/>
              <w:bottom w:val="single" w:color="000000" w:sz="4" w:space="0"/>
              <w:right w:val="single" w:color="000000" w:sz="4" w:space="0"/>
            </w:tcBorders>
          </w:tcPr>
          <w:p>
            <w:pPr>
              <w:pStyle w:val="176"/>
              <w:jc w:val="center"/>
              <w:rPr>
                <w:rFonts w:ascii="Times New Roman" w:hAnsi="Times New Roman" w:cs="Times New Roman"/>
                <w:bCs/>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360" w:type="dxa"/>
            <w:tcBorders>
              <w:top w:val="single" w:color="000000" w:sz="4" w:space="0"/>
              <w:left w:val="single" w:color="000000" w:sz="4" w:space="0"/>
              <w:bottom w:val="single" w:color="000000" w:sz="4" w:space="0"/>
              <w:right w:val="single" w:color="000000" w:sz="4" w:space="0"/>
            </w:tcBorders>
          </w:tcPr>
          <w:p>
            <w:pPr>
              <w:pStyle w:val="176"/>
              <w:numPr>
                <w:ilvl w:val="0"/>
                <w:numId w:val="1"/>
              </w:numPr>
              <w:rPr>
                <w:rStyle w:val="177"/>
                <w:rFonts w:eastAsia="Lucida Sans Unicode"/>
                <w:sz w:val="28"/>
                <w:szCs w:val="28"/>
              </w:rPr>
            </w:pPr>
          </w:p>
        </w:tc>
        <w:tc>
          <w:tcPr>
            <w:tcW w:w="3417" w:type="dxa"/>
            <w:tcBorders>
              <w:top w:val="single" w:color="000000" w:sz="4" w:space="0"/>
              <w:left w:val="single" w:color="000000" w:sz="4" w:space="0"/>
              <w:bottom w:val="single" w:color="000000" w:sz="4" w:space="0"/>
              <w:right w:val="single" w:color="000000" w:sz="4" w:space="0"/>
            </w:tcBorders>
            <w:vAlign w:val="center"/>
          </w:tcPr>
          <w:p>
            <w:pPr>
              <w:pStyle w:val="176"/>
              <w:rPr>
                <w:rFonts w:ascii="Times New Roman" w:hAnsi="Times New Roman" w:cs="Times New Roman"/>
                <w:bCs/>
                <w:sz w:val="28"/>
                <w:szCs w:val="28"/>
              </w:rPr>
            </w:pPr>
            <w:r>
              <w:rPr>
                <w:rFonts w:ascii="Times New Roman" w:hAnsi="Times New Roman" w:cs="Times New Roman"/>
                <w:bCs/>
                <w:sz w:val="28"/>
                <w:szCs w:val="28"/>
              </w:rPr>
              <w:t>Природа России.</w:t>
            </w:r>
          </w:p>
        </w:tc>
        <w:tc>
          <w:tcPr>
            <w:tcW w:w="1188" w:type="dxa"/>
            <w:tcBorders>
              <w:top w:val="single" w:color="000000" w:sz="4" w:space="0"/>
              <w:left w:val="single" w:color="000000" w:sz="4" w:space="0"/>
              <w:bottom w:val="single" w:color="000000" w:sz="4" w:space="0"/>
              <w:right w:val="single" w:color="000000" w:sz="4" w:space="0"/>
            </w:tcBorders>
            <w:vAlign w:val="center"/>
          </w:tcPr>
          <w:p>
            <w:pPr>
              <w:pStyle w:val="176"/>
              <w:jc w:val="center"/>
              <w:rPr>
                <w:rFonts w:ascii="Times New Roman" w:hAnsi="Times New Roman" w:cs="Times New Roman"/>
                <w:bCs/>
                <w:sz w:val="28"/>
                <w:szCs w:val="28"/>
                <w:lang w:eastAsia="en-US"/>
              </w:rPr>
            </w:pPr>
            <w:r>
              <w:rPr>
                <w:rFonts w:ascii="Times New Roman" w:hAnsi="Times New Roman" w:cs="Times New Roman"/>
                <w:bCs/>
                <w:sz w:val="28"/>
                <w:szCs w:val="28"/>
                <w:lang w:eastAsia="en-US"/>
              </w:rPr>
              <w:t>28</w:t>
            </w:r>
          </w:p>
        </w:tc>
        <w:tc>
          <w:tcPr>
            <w:tcW w:w="1951" w:type="dxa"/>
            <w:tcBorders>
              <w:top w:val="single" w:color="000000" w:sz="4" w:space="0"/>
              <w:left w:val="single" w:color="000000" w:sz="4" w:space="0"/>
              <w:bottom w:val="single" w:color="000000" w:sz="4" w:space="0"/>
              <w:right w:val="single" w:color="000000" w:sz="4" w:space="0"/>
            </w:tcBorders>
            <w:vAlign w:val="center"/>
          </w:tcPr>
          <w:p>
            <w:pPr>
              <w:pStyle w:val="176"/>
              <w:jc w:val="center"/>
              <w:rPr>
                <w:rFonts w:ascii="Times New Roman" w:hAnsi="Times New Roman" w:cs="Times New Roman"/>
                <w:bCs/>
                <w:sz w:val="28"/>
                <w:szCs w:val="28"/>
                <w:lang w:eastAsia="en-US"/>
              </w:rPr>
            </w:pPr>
            <w:r>
              <w:rPr>
                <w:rFonts w:ascii="Times New Roman" w:hAnsi="Times New Roman" w:cs="Times New Roman"/>
                <w:bCs/>
                <w:sz w:val="28"/>
                <w:szCs w:val="28"/>
                <w:lang w:eastAsia="en-US"/>
              </w:rPr>
              <w:t>7</w:t>
            </w:r>
          </w:p>
        </w:tc>
        <w:tc>
          <w:tcPr>
            <w:tcW w:w="2790" w:type="dxa"/>
            <w:tcBorders>
              <w:top w:val="single" w:color="000000" w:sz="4" w:space="0"/>
              <w:left w:val="single" w:color="000000" w:sz="4" w:space="0"/>
              <w:bottom w:val="single" w:color="000000" w:sz="4" w:space="0"/>
              <w:right w:val="single" w:color="000000" w:sz="4" w:space="0"/>
            </w:tcBorders>
          </w:tcPr>
          <w:p>
            <w:pPr>
              <w:pStyle w:val="176"/>
              <w:jc w:val="center"/>
              <w:rPr>
                <w:rFonts w:ascii="Times New Roman" w:hAnsi="Times New Roman" w:cs="Times New Roman"/>
                <w:bCs/>
                <w:sz w:val="28"/>
                <w:szCs w:val="28"/>
                <w:lang w:eastAsia="en-US"/>
              </w:rPr>
            </w:pPr>
            <w:r>
              <w:rPr>
                <w:rFonts w:ascii="Times New Roman" w:hAnsi="Times New Roman" w:cs="Times New Roman"/>
                <w:bCs/>
                <w:sz w:val="28"/>
                <w:szCs w:val="28"/>
                <w:lang w:eastAsia="en-US"/>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360" w:type="dxa"/>
            <w:tcBorders>
              <w:top w:val="single" w:color="000000" w:sz="4" w:space="0"/>
              <w:left w:val="single" w:color="000000" w:sz="4" w:space="0"/>
              <w:bottom w:val="single" w:color="000000" w:sz="4" w:space="0"/>
              <w:right w:val="single" w:color="000000" w:sz="4" w:space="0"/>
            </w:tcBorders>
          </w:tcPr>
          <w:p>
            <w:pPr>
              <w:pStyle w:val="176"/>
              <w:numPr>
                <w:ilvl w:val="0"/>
                <w:numId w:val="1"/>
              </w:numPr>
              <w:rPr>
                <w:rFonts w:ascii="Times New Roman" w:hAnsi="Times New Roman" w:cs="Times New Roman"/>
                <w:bCs/>
                <w:sz w:val="28"/>
                <w:szCs w:val="28"/>
                <w:lang w:eastAsia="en-US"/>
              </w:rPr>
            </w:pPr>
          </w:p>
        </w:tc>
        <w:tc>
          <w:tcPr>
            <w:tcW w:w="3417" w:type="dxa"/>
            <w:tcBorders>
              <w:top w:val="single" w:color="000000" w:sz="4" w:space="0"/>
              <w:left w:val="single" w:color="000000" w:sz="4" w:space="0"/>
              <w:bottom w:val="single" w:color="000000" w:sz="4" w:space="0"/>
              <w:right w:val="single" w:color="000000" w:sz="4" w:space="0"/>
            </w:tcBorders>
            <w:vAlign w:val="center"/>
          </w:tcPr>
          <w:p>
            <w:pPr>
              <w:pStyle w:val="176"/>
              <w:rPr>
                <w:rFonts w:ascii="Times New Roman" w:hAnsi="Times New Roman" w:cs="Times New Roman"/>
                <w:bCs/>
                <w:sz w:val="28"/>
                <w:szCs w:val="28"/>
                <w:lang w:eastAsia="en-US"/>
              </w:rPr>
            </w:pPr>
            <w:r>
              <w:rPr>
                <w:rFonts w:ascii="Times New Roman" w:hAnsi="Times New Roman" w:cs="Times New Roman"/>
                <w:bCs/>
                <w:sz w:val="28"/>
                <w:szCs w:val="28"/>
                <w:lang w:eastAsia="en-US"/>
              </w:rPr>
              <w:t>Природно-хозяйственные зоны и районы.</w:t>
            </w:r>
          </w:p>
        </w:tc>
        <w:tc>
          <w:tcPr>
            <w:tcW w:w="1188" w:type="dxa"/>
            <w:tcBorders>
              <w:top w:val="single" w:color="000000" w:sz="4" w:space="0"/>
              <w:left w:val="single" w:color="000000" w:sz="4" w:space="0"/>
              <w:bottom w:val="single" w:color="000000" w:sz="4" w:space="0"/>
              <w:right w:val="single" w:color="000000" w:sz="4" w:space="0"/>
            </w:tcBorders>
            <w:vAlign w:val="center"/>
          </w:tcPr>
          <w:p>
            <w:pPr>
              <w:pStyle w:val="176"/>
              <w:jc w:val="center"/>
              <w:rPr>
                <w:rFonts w:ascii="Times New Roman" w:hAnsi="Times New Roman" w:cs="Times New Roman"/>
                <w:bCs/>
                <w:sz w:val="28"/>
                <w:szCs w:val="28"/>
                <w:lang w:eastAsia="en-US"/>
              </w:rPr>
            </w:pPr>
            <w:r>
              <w:rPr>
                <w:rFonts w:ascii="Times New Roman" w:hAnsi="Times New Roman" w:cs="Times New Roman"/>
                <w:bCs/>
                <w:sz w:val="28"/>
                <w:szCs w:val="28"/>
                <w:lang w:eastAsia="en-US"/>
              </w:rPr>
              <w:t>15</w:t>
            </w:r>
          </w:p>
        </w:tc>
        <w:tc>
          <w:tcPr>
            <w:tcW w:w="1951" w:type="dxa"/>
            <w:tcBorders>
              <w:top w:val="single" w:color="000000" w:sz="4" w:space="0"/>
              <w:left w:val="single" w:color="000000" w:sz="4" w:space="0"/>
              <w:bottom w:val="single" w:color="000000" w:sz="4" w:space="0"/>
              <w:right w:val="single" w:color="000000" w:sz="4" w:space="0"/>
            </w:tcBorders>
            <w:vAlign w:val="center"/>
          </w:tcPr>
          <w:p>
            <w:pPr>
              <w:pStyle w:val="176"/>
              <w:jc w:val="center"/>
              <w:rPr>
                <w:rFonts w:ascii="Times New Roman" w:hAnsi="Times New Roman" w:cs="Times New Roman"/>
                <w:bCs/>
                <w:sz w:val="28"/>
                <w:szCs w:val="28"/>
                <w:lang w:eastAsia="en-US"/>
              </w:rPr>
            </w:pPr>
            <w:r>
              <w:rPr>
                <w:rFonts w:ascii="Times New Roman" w:hAnsi="Times New Roman" w:cs="Times New Roman"/>
                <w:bCs/>
                <w:sz w:val="28"/>
                <w:szCs w:val="28"/>
                <w:lang w:eastAsia="en-US"/>
              </w:rPr>
              <w:t>2</w:t>
            </w:r>
          </w:p>
        </w:tc>
        <w:tc>
          <w:tcPr>
            <w:tcW w:w="2790" w:type="dxa"/>
            <w:tcBorders>
              <w:top w:val="single" w:color="000000" w:sz="4" w:space="0"/>
              <w:left w:val="single" w:color="000000" w:sz="4" w:space="0"/>
              <w:bottom w:val="single" w:color="000000" w:sz="4" w:space="0"/>
              <w:right w:val="single" w:color="000000" w:sz="4" w:space="0"/>
            </w:tcBorders>
          </w:tcPr>
          <w:p>
            <w:pPr>
              <w:pStyle w:val="176"/>
              <w:jc w:val="center"/>
              <w:rPr>
                <w:rFonts w:ascii="Times New Roman" w:hAnsi="Times New Roman" w:cs="Times New Roman"/>
                <w:bCs/>
                <w:sz w:val="28"/>
                <w:szCs w:val="28"/>
                <w:lang w:eastAsia="en-US"/>
              </w:rPr>
            </w:pPr>
          </w:p>
          <w:p>
            <w:pPr>
              <w:pStyle w:val="176"/>
              <w:jc w:val="center"/>
              <w:rPr>
                <w:rFonts w:ascii="Times New Roman" w:hAnsi="Times New Roman" w:cs="Times New Roman"/>
                <w:bCs/>
                <w:sz w:val="28"/>
                <w:szCs w:val="28"/>
                <w:lang w:eastAsia="en-US"/>
              </w:rPr>
            </w:pPr>
            <w:r>
              <w:rPr>
                <w:rFonts w:ascii="Times New Roman" w:hAnsi="Times New Roman" w:cs="Times New Roman"/>
                <w:bCs/>
                <w:sz w:val="28"/>
                <w:szCs w:val="28"/>
                <w:lang w:eastAsia="en-US"/>
              </w:rPr>
              <w:t>1</w:t>
            </w:r>
          </w:p>
        </w:tc>
      </w:tr>
      <w:tr>
        <w:tblPrEx>
          <w:tblLayout w:type="fixed"/>
        </w:tblPrEx>
        <w:tc>
          <w:tcPr>
            <w:tcW w:w="360" w:type="dxa"/>
            <w:tcBorders>
              <w:top w:val="single" w:color="000000" w:sz="4" w:space="0"/>
              <w:left w:val="single" w:color="000000" w:sz="4" w:space="0"/>
              <w:bottom w:val="single" w:color="000000" w:sz="4" w:space="0"/>
              <w:right w:val="single" w:color="000000" w:sz="4" w:space="0"/>
            </w:tcBorders>
          </w:tcPr>
          <w:p>
            <w:pPr>
              <w:pStyle w:val="176"/>
              <w:numPr>
                <w:ilvl w:val="0"/>
                <w:numId w:val="1"/>
              </w:numPr>
              <w:rPr>
                <w:rFonts w:ascii="Times New Roman" w:hAnsi="Times New Roman" w:cs="Times New Roman"/>
                <w:bCs/>
                <w:sz w:val="28"/>
                <w:szCs w:val="28"/>
                <w:lang w:eastAsia="en-US"/>
              </w:rPr>
            </w:pPr>
          </w:p>
        </w:tc>
        <w:tc>
          <w:tcPr>
            <w:tcW w:w="3417" w:type="dxa"/>
            <w:tcBorders>
              <w:top w:val="single" w:color="000000" w:sz="4" w:space="0"/>
              <w:left w:val="single" w:color="000000" w:sz="4" w:space="0"/>
              <w:bottom w:val="single" w:color="000000" w:sz="4" w:space="0"/>
              <w:right w:val="single" w:color="000000" w:sz="4" w:space="0"/>
            </w:tcBorders>
            <w:vAlign w:val="center"/>
          </w:tcPr>
          <w:p>
            <w:pPr>
              <w:pStyle w:val="176"/>
              <w:rPr>
                <w:rFonts w:ascii="Times New Roman" w:hAnsi="Times New Roman" w:cs="Times New Roman"/>
                <w:bCs/>
                <w:sz w:val="28"/>
                <w:szCs w:val="28"/>
                <w:lang w:eastAsia="en-US"/>
              </w:rPr>
            </w:pPr>
            <w:r>
              <w:rPr>
                <w:rFonts w:ascii="Times New Roman" w:hAnsi="Times New Roman" w:cs="Times New Roman"/>
                <w:bCs/>
                <w:sz w:val="28"/>
                <w:szCs w:val="28"/>
                <w:lang w:eastAsia="en-US"/>
              </w:rPr>
              <w:t>Родной край.</w:t>
            </w:r>
          </w:p>
        </w:tc>
        <w:tc>
          <w:tcPr>
            <w:tcW w:w="1188" w:type="dxa"/>
            <w:tcBorders>
              <w:top w:val="single" w:color="000000" w:sz="4" w:space="0"/>
              <w:left w:val="single" w:color="000000" w:sz="4" w:space="0"/>
              <w:bottom w:val="single" w:color="000000" w:sz="4" w:space="0"/>
              <w:right w:val="single" w:color="000000" w:sz="4" w:space="0"/>
            </w:tcBorders>
            <w:vAlign w:val="center"/>
          </w:tcPr>
          <w:p>
            <w:pPr>
              <w:pStyle w:val="176"/>
              <w:jc w:val="center"/>
              <w:rPr>
                <w:rFonts w:ascii="Times New Roman" w:hAnsi="Times New Roman" w:cs="Times New Roman"/>
                <w:bCs/>
                <w:sz w:val="28"/>
                <w:szCs w:val="28"/>
                <w:lang w:eastAsia="en-US"/>
              </w:rPr>
            </w:pPr>
            <w:r>
              <w:rPr>
                <w:rFonts w:ascii="Times New Roman" w:hAnsi="Times New Roman" w:cs="Times New Roman"/>
                <w:bCs/>
                <w:sz w:val="28"/>
                <w:szCs w:val="28"/>
                <w:lang w:eastAsia="en-US"/>
              </w:rPr>
              <w:t>2</w:t>
            </w:r>
          </w:p>
        </w:tc>
        <w:tc>
          <w:tcPr>
            <w:tcW w:w="1951" w:type="dxa"/>
            <w:tcBorders>
              <w:top w:val="single" w:color="000000" w:sz="4" w:space="0"/>
              <w:left w:val="single" w:color="000000" w:sz="4" w:space="0"/>
              <w:bottom w:val="single" w:color="000000" w:sz="4" w:space="0"/>
              <w:right w:val="single" w:color="000000" w:sz="4" w:space="0"/>
            </w:tcBorders>
            <w:vAlign w:val="center"/>
          </w:tcPr>
          <w:p>
            <w:pPr>
              <w:pStyle w:val="176"/>
              <w:jc w:val="center"/>
              <w:rPr>
                <w:rFonts w:ascii="Times New Roman" w:hAnsi="Times New Roman" w:cs="Times New Roman"/>
                <w:bCs/>
                <w:sz w:val="28"/>
                <w:szCs w:val="28"/>
                <w:lang w:eastAsia="en-US"/>
              </w:rPr>
            </w:pPr>
            <w:r>
              <w:rPr>
                <w:rFonts w:ascii="Times New Roman" w:hAnsi="Times New Roman" w:cs="Times New Roman"/>
                <w:bCs/>
                <w:sz w:val="28"/>
                <w:szCs w:val="28"/>
                <w:lang w:eastAsia="en-US"/>
              </w:rPr>
              <w:t>1</w:t>
            </w:r>
          </w:p>
        </w:tc>
        <w:tc>
          <w:tcPr>
            <w:tcW w:w="2790" w:type="dxa"/>
            <w:tcBorders>
              <w:top w:val="single" w:color="000000" w:sz="4" w:space="0"/>
              <w:left w:val="single" w:color="000000" w:sz="4" w:space="0"/>
              <w:bottom w:val="single" w:color="000000" w:sz="4" w:space="0"/>
              <w:right w:val="single" w:color="000000" w:sz="4" w:space="0"/>
            </w:tcBorders>
          </w:tcPr>
          <w:p>
            <w:pPr>
              <w:pStyle w:val="176"/>
              <w:jc w:val="center"/>
              <w:rPr>
                <w:rFonts w:ascii="Times New Roman" w:hAnsi="Times New Roman" w:cs="Times New Roman"/>
                <w:bCs/>
                <w:sz w:val="28"/>
                <w:szCs w:val="28"/>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360" w:type="dxa"/>
            <w:tcBorders>
              <w:top w:val="single" w:color="000000" w:sz="4" w:space="0"/>
              <w:left w:val="single" w:color="000000" w:sz="4" w:space="0"/>
              <w:bottom w:val="single" w:color="000000" w:sz="4" w:space="0"/>
              <w:right w:val="single" w:color="000000" w:sz="4" w:space="0"/>
            </w:tcBorders>
          </w:tcPr>
          <w:p>
            <w:pPr>
              <w:pStyle w:val="176"/>
              <w:rPr>
                <w:rFonts w:ascii="Times New Roman" w:hAnsi="Times New Roman" w:cs="Times New Roman"/>
                <w:bCs/>
                <w:sz w:val="28"/>
                <w:szCs w:val="28"/>
                <w:lang w:eastAsia="en-US"/>
              </w:rPr>
            </w:pPr>
          </w:p>
        </w:tc>
        <w:tc>
          <w:tcPr>
            <w:tcW w:w="3417" w:type="dxa"/>
            <w:tcBorders>
              <w:top w:val="single" w:color="000000" w:sz="4" w:space="0"/>
              <w:left w:val="single" w:color="000000" w:sz="4" w:space="0"/>
              <w:bottom w:val="single" w:color="000000" w:sz="4" w:space="0"/>
              <w:right w:val="single" w:color="000000" w:sz="4" w:space="0"/>
            </w:tcBorders>
            <w:vAlign w:val="center"/>
          </w:tcPr>
          <w:p>
            <w:pPr>
              <w:pStyle w:val="176"/>
              <w:rPr>
                <w:rFonts w:ascii="Times New Roman" w:hAnsi="Times New Roman" w:cs="Times New Roman"/>
                <w:bCs/>
                <w:sz w:val="28"/>
                <w:szCs w:val="28"/>
                <w:lang w:eastAsia="en-US"/>
              </w:rPr>
            </w:pPr>
            <w:r>
              <w:rPr>
                <w:rFonts w:ascii="Times New Roman" w:hAnsi="Times New Roman" w:cs="Times New Roman"/>
                <w:bCs/>
                <w:sz w:val="28"/>
                <w:szCs w:val="28"/>
                <w:lang w:eastAsia="en-US"/>
              </w:rPr>
              <w:t>Всего:</w:t>
            </w:r>
          </w:p>
        </w:tc>
        <w:tc>
          <w:tcPr>
            <w:tcW w:w="1188" w:type="dxa"/>
            <w:tcBorders>
              <w:top w:val="single" w:color="000000" w:sz="4" w:space="0"/>
              <w:left w:val="single" w:color="000000" w:sz="4" w:space="0"/>
              <w:bottom w:val="single" w:color="000000" w:sz="4" w:space="0"/>
              <w:right w:val="single" w:color="000000" w:sz="4" w:space="0"/>
            </w:tcBorders>
            <w:vAlign w:val="center"/>
          </w:tcPr>
          <w:p>
            <w:pPr>
              <w:pStyle w:val="176"/>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70</w:t>
            </w:r>
          </w:p>
        </w:tc>
        <w:tc>
          <w:tcPr>
            <w:tcW w:w="1951" w:type="dxa"/>
            <w:tcBorders>
              <w:top w:val="single" w:color="000000" w:sz="4" w:space="0"/>
              <w:left w:val="single" w:color="000000" w:sz="4" w:space="0"/>
              <w:bottom w:val="single" w:color="000000" w:sz="4" w:space="0"/>
              <w:right w:val="single" w:color="000000" w:sz="4" w:space="0"/>
            </w:tcBorders>
            <w:vAlign w:val="center"/>
          </w:tcPr>
          <w:p>
            <w:pPr>
              <w:pStyle w:val="176"/>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17</w:t>
            </w:r>
          </w:p>
        </w:tc>
        <w:tc>
          <w:tcPr>
            <w:tcW w:w="2790" w:type="dxa"/>
            <w:tcBorders>
              <w:top w:val="single" w:color="000000" w:sz="4" w:space="0"/>
              <w:left w:val="single" w:color="000000" w:sz="4" w:space="0"/>
              <w:bottom w:val="single" w:color="000000" w:sz="4" w:space="0"/>
              <w:right w:val="single" w:color="000000" w:sz="4" w:space="0"/>
            </w:tcBorders>
          </w:tcPr>
          <w:p>
            <w:pPr>
              <w:pStyle w:val="176"/>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3</w:t>
            </w:r>
          </w:p>
        </w:tc>
      </w:tr>
    </w:tbl>
    <w:p>
      <w:pPr>
        <w:shd w:val="clear" w:color="auto" w:fill="FFFFFF"/>
        <w:rPr>
          <w:b/>
          <w:i/>
          <w:color w:val="000000"/>
          <w:sz w:val="28"/>
          <w:szCs w:val="28"/>
          <w:lang w:bidi="hi-IN"/>
        </w:rPr>
      </w:pPr>
    </w:p>
    <w:p>
      <w:pPr>
        <w:jc w:val="center"/>
        <w:rPr>
          <w:rFonts w:eastAsia="Calibri"/>
          <w:b/>
          <w:sz w:val="28"/>
          <w:szCs w:val="28"/>
        </w:rPr>
      </w:pPr>
      <w:r>
        <w:rPr>
          <w:rFonts w:eastAsia="Calibri"/>
          <w:b/>
          <w:sz w:val="28"/>
          <w:szCs w:val="28"/>
        </w:rPr>
        <w:t>Календарно-тематическое планирование</w:t>
      </w:r>
    </w:p>
    <w:p>
      <w:pPr>
        <w:jc w:val="center"/>
        <w:rPr>
          <w:rFonts w:eastAsia="Calibri"/>
          <w:sz w:val="28"/>
          <w:szCs w:val="28"/>
        </w:rPr>
      </w:pPr>
      <w:r>
        <w:rPr>
          <w:rFonts w:eastAsia="Calibri"/>
          <w:b/>
          <w:sz w:val="28"/>
          <w:szCs w:val="28"/>
        </w:rPr>
        <w:t>8   класс 70 ч. (2 часа в неделю)</w:t>
      </w:r>
    </w:p>
    <w:tbl>
      <w:tblPr>
        <w:tblStyle w:val="29"/>
        <w:tblW w:w="10490"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6096"/>
        <w:gridCol w:w="1134"/>
        <w:gridCol w:w="1559"/>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7" w:type="dxa"/>
          </w:tcPr>
          <w:p>
            <w:pPr>
              <w:jc w:val="center"/>
              <w:rPr>
                <w:rFonts w:eastAsia="Calibri"/>
                <w:b/>
                <w:sz w:val="28"/>
                <w:szCs w:val="28"/>
              </w:rPr>
            </w:pPr>
            <w:r>
              <w:rPr>
                <w:rFonts w:eastAsia="Calibri"/>
                <w:b/>
                <w:sz w:val="28"/>
                <w:szCs w:val="28"/>
              </w:rPr>
              <w:t>№</w:t>
            </w:r>
          </w:p>
        </w:tc>
        <w:tc>
          <w:tcPr>
            <w:tcW w:w="6096" w:type="dxa"/>
          </w:tcPr>
          <w:p>
            <w:pPr>
              <w:jc w:val="center"/>
              <w:rPr>
                <w:rFonts w:eastAsia="Calibri"/>
                <w:b/>
                <w:sz w:val="28"/>
                <w:szCs w:val="28"/>
              </w:rPr>
            </w:pPr>
            <w:r>
              <w:rPr>
                <w:rFonts w:eastAsia="Calibri"/>
                <w:b/>
                <w:sz w:val="28"/>
                <w:szCs w:val="28"/>
              </w:rPr>
              <w:t>Тема урока</w:t>
            </w:r>
          </w:p>
        </w:tc>
        <w:tc>
          <w:tcPr>
            <w:tcW w:w="1134" w:type="dxa"/>
          </w:tcPr>
          <w:p>
            <w:pPr>
              <w:jc w:val="center"/>
              <w:rPr>
                <w:rFonts w:eastAsia="Calibri"/>
                <w:b/>
                <w:sz w:val="28"/>
                <w:szCs w:val="28"/>
              </w:rPr>
            </w:pPr>
            <w:r>
              <w:rPr>
                <w:rFonts w:eastAsia="Calibri"/>
                <w:b/>
                <w:sz w:val="28"/>
                <w:szCs w:val="28"/>
              </w:rPr>
              <w:t>Кол-во часов</w:t>
            </w:r>
          </w:p>
        </w:tc>
        <w:tc>
          <w:tcPr>
            <w:tcW w:w="2693" w:type="dxa"/>
            <w:gridSpan w:val="2"/>
          </w:tcPr>
          <w:p>
            <w:pPr>
              <w:jc w:val="center"/>
              <w:rPr>
                <w:rFonts w:eastAsia="Calibri"/>
                <w:b/>
                <w:sz w:val="28"/>
                <w:szCs w:val="28"/>
              </w:rPr>
            </w:pPr>
            <w:r>
              <w:rPr>
                <w:rFonts w:eastAsia="Calibri"/>
                <w:b/>
                <w:sz w:val="28"/>
                <w:szCs w:val="28"/>
              </w:rPr>
              <w:t>Дата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72" w:hRule="atLeast"/>
        </w:trPr>
        <w:tc>
          <w:tcPr>
            <w:tcW w:w="567" w:type="dxa"/>
          </w:tcPr>
          <w:p>
            <w:pPr>
              <w:rPr>
                <w:rFonts w:eastAsia="Calibri"/>
                <w:b/>
                <w:sz w:val="28"/>
                <w:szCs w:val="28"/>
              </w:rPr>
            </w:pPr>
          </w:p>
        </w:tc>
        <w:tc>
          <w:tcPr>
            <w:tcW w:w="6096" w:type="dxa"/>
          </w:tcPr>
          <w:p>
            <w:pPr>
              <w:jc w:val="center"/>
              <w:rPr>
                <w:rFonts w:eastAsia="Calibri"/>
                <w:b/>
                <w:sz w:val="28"/>
                <w:szCs w:val="28"/>
              </w:rPr>
            </w:pPr>
            <w:r>
              <w:rPr>
                <w:rFonts w:eastAsia="Calibri"/>
                <w:b/>
                <w:sz w:val="28"/>
                <w:szCs w:val="28"/>
              </w:rPr>
              <w:t>Тема 1. Географическое пространство России.</w:t>
            </w:r>
          </w:p>
        </w:tc>
        <w:tc>
          <w:tcPr>
            <w:tcW w:w="1134" w:type="dxa"/>
          </w:tcPr>
          <w:p>
            <w:pPr>
              <w:rPr>
                <w:rFonts w:eastAsia="Calibri"/>
                <w:b/>
                <w:sz w:val="28"/>
                <w:szCs w:val="28"/>
              </w:rPr>
            </w:pPr>
            <w:r>
              <w:rPr>
                <w:rFonts w:eastAsia="Calibri"/>
                <w:b/>
                <w:sz w:val="28"/>
                <w:szCs w:val="28"/>
              </w:rPr>
              <w:t>10</w:t>
            </w:r>
          </w:p>
        </w:tc>
        <w:tc>
          <w:tcPr>
            <w:tcW w:w="1559" w:type="dxa"/>
          </w:tcPr>
          <w:p>
            <w:pPr>
              <w:rPr>
                <w:rFonts w:eastAsia="Calibri"/>
                <w:b/>
                <w:sz w:val="28"/>
                <w:szCs w:val="28"/>
              </w:rPr>
            </w:pPr>
            <w:r>
              <w:rPr>
                <w:rFonts w:eastAsia="Calibri"/>
                <w:b/>
                <w:sz w:val="28"/>
                <w:szCs w:val="28"/>
              </w:rPr>
              <w:t>по плану</w:t>
            </w:r>
          </w:p>
          <w:p>
            <w:pPr>
              <w:rPr>
                <w:rFonts w:eastAsia="Calibri"/>
                <w:b/>
                <w:sz w:val="28"/>
                <w:szCs w:val="28"/>
              </w:rPr>
            </w:pPr>
          </w:p>
        </w:tc>
        <w:tc>
          <w:tcPr>
            <w:tcW w:w="1134" w:type="dxa"/>
          </w:tcPr>
          <w:p>
            <w:pPr>
              <w:rPr>
                <w:rFonts w:eastAsia="Calibri"/>
                <w:b/>
                <w:sz w:val="28"/>
                <w:szCs w:val="28"/>
              </w:rPr>
            </w:pPr>
            <w:r>
              <w:rPr>
                <w:rFonts w:eastAsia="Calibri"/>
                <w:b/>
                <w:sz w:val="28"/>
                <w:szCs w:val="28"/>
              </w:rPr>
              <w:t>по факту</w:t>
            </w:r>
          </w:p>
          <w:p>
            <w:pPr>
              <w:rPr>
                <w:rFonts w:eastAsia="Calibri"/>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7" w:type="dxa"/>
          </w:tcPr>
          <w:p>
            <w:pPr>
              <w:rPr>
                <w:rFonts w:eastAsia="Calibri"/>
                <w:sz w:val="28"/>
                <w:szCs w:val="28"/>
              </w:rPr>
            </w:pPr>
            <w:r>
              <w:rPr>
                <w:rFonts w:eastAsia="Calibri"/>
                <w:sz w:val="28"/>
                <w:szCs w:val="28"/>
              </w:rPr>
              <w:t>1.</w:t>
            </w:r>
          </w:p>
        </w:tc>
        <w:tc>
          <w:tcPr>
            <w:tcW w:w="6096" w:type="dxa"/>
          </w:tcPr>
          <w:p>
            <w:pPr>
              <w:rPr>
                <w:rFonts w:eastAsia="Calibri"/>
                <w:sz w:val="28"/>
                <w:szCs w:val="28"/>
              </w:rPr>
            </w:pPr>
            <w:r>
              <w:rPr>
                <w:rFonts w:eastAsia="Calibri"/>
                <w:sz w:val="28"/>
                <w:szCs w:val="28"/>
              </w:rPr>
              <w:t>Мы и наша страна на карте мира.</w:t>
            </w:r>
          </w:p>
          <w:p>
            <w:pPr>
              <w:rPr>
                <w:rFonts w:eastAsia="Calibri"/>
                <w:sz w:val="28"/>
                <w:szCs w:val="28"/>
              </w:rPr>
            </w:pPr>
            <w:r>
              <w:rPr>
                <w:rFonts w:eastAsia="Calibri"/>
                <w:sz w:val="28"/>
                <w:szCs w:val="28"/>
              </w:rPr>
              <w:t>Повторение темы «Европа».</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02.09.2022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22" w:hRule="atLeast"/>
        </w:trPr>
        <w:tc>
          <w:tcPr>
            <w:tcW w:w="567" w:type="dxa"/>
          </w:tcPr>
          <w:p>
            <w:pPr>
              <w:rPr>
                <w:rFonts w:eastAsia="Calibri"/>
                <w:sz w:val="28"/>
                <w:szCs w:val="28"/>
              </w:rPr>
            </w:pPr>
            <w:r>
              <w:rPr>
                <w:rFonts w:eastAsia="Calibri"/>
                <w:sz w:val="28"/>
                <w:szCs w:val="28"/>
              </w:rPr>
              <w:t>2.</w:t>
            </w:r>
          </w:p>
        </w:tc>
        <w:tc>
          <w:tcPr>
            <w:tcW w:w="6096" w:type="dxa"/>
          </w:tcPr>
          <w:p>
            <w:pPr>
              <w:rPr>
                <w:rFonts w:eastAsia="Calibri"/>
                <w:sz w:val="28"/>
                <w:szCs w:val="28"/>
              </w:rPr>
            </w:pPr>
            <w:r>
              <w:rPr>
                <w:rFonts w:eastAsia="Calibri"/>
                <w:sz w:val="28"/>
                <w:szCs w:val="28"/>
              </w:rPr>
              <w:t>Наши границы и наши соседи. Повторение темы «Азия».</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07.09.2022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7" w:type="dxa"/>
          </w:tcPr>
          <w:p>
            <w:pPr>
              <w:rPr>
                <w:rFonts w:eastAsia="Calibri"/>
                <w:sz w:val="28"/>
                <w:szCs w:val="28"/>
              </w:rPr>
            </w:pPr>
            <w:r>
              <w:rPr>
                <w:rFonts w:eastAsia="Calibri"/>
                <w:sz w:val="28"/>
                <w:szCs w:val="28"/>
              </w:rPr>
              <w:t>3.</w:t>
            </w:r>
          </w:p>
        </w:tc>
        <w:tc>
          <w:tcPr>
            <w:tcW w:w="6096" w:type="dxa"/>
          </w:tcPr>
          <w:p>
            <w:pPr>
              <w:rPr>
                <w:rFonts w:eastAsia="Calibri"/>
                <w:i/>
                <w:sz w:val="28"/>
                <w:szCs w:val="28"/>
              </w:rPr>
            </w:pPr>
            <w:r>
              <w:rPr>
                <w:rFonts w:eastAsia="Calibri"/>
                <w:i/>
                <w:sz w:val="28"/>
                <w:szCs w:val="28"/>
              </w:rPr>
              <w:t>Практическая работа 1 «Сравнительная характеристика географического положения России и Канады».</w:t>
            </w:r>
          </w:p>
          <w:p>
            <w:pPr>
              <w:rPr>
                <w:rFonts w:eastAsia="Calibri"/>
                <w:sz w:val="28"/>
                <w:szCs w:val="28"/>
              </w:rPr>
            </w:pPr>
            <w:r>
              <w:rPr>
                <w:rFonts w:eastAsia="Calibri"/>
                <w:sz w:val="28"/>
                <w:szCs w:val="28"/>
              </w:rPr>
              <w:t>Повторение темы «Традиции и обычаи народов мира».</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09.09.2022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7" w:type="dxa"/>
          </w:tcPr>
          <w:p>
            <w:pPr>
              <w:rPr>
                <w:rFonts w:eastAsia="Calibri"/>
                <w:sz w:val="28"/>
                <w:szCs w:val="28"/>
              </w:rPr>
            </w:pPr>
            <w:r>
              <w:rPr>
                <w:rFonts w:eastAsia="Calibri"/>
                <w:sz w:val="28"/>
                <w:szCs w:val="28"/>
              </w:rPr>
              <w:t>4.</w:t>
            </w:r>
          </w:p>
        </w:tc>
        <w:tc>
          <w:tcPr>
            <w:tcW w:w="6096" w:type="dxa"/>
          </w:tcPr>
          <w:p>
            <w:pPr>
              <w:rPr>
                <w:rFonts w:eastAsia="Calibri"/>
                <w:sz w:val="28"/>
                <w:szCs w:val="28"/>
              </w:rPr>
            </w:pPr>
            <w:r>
              <w:rPr>
                <w:rFonts w:eastAsia="Calibri"/>
                <w:sz w:val="28"/>
                <w:szCs w:val="28"/>
              </w:rPr>
              <w:t>Наша страна на карте часовых поясов.</w:t>
            </w:r>
          </w:p>
          <w:p>
            <w:pPr>
              <w:rPr>
                <w:rFonts w:eastAsia="Calibri"/>
                <w:sz w:val="28"/>
                <w:szCs w:val="28"/>
              </w:rPr>
            </w:pPr>
            <w:r>
              <w:rPr>
                <w:rFonts w:eastAsia="Calibri"/>
                <w:sz w:val="28"/>
                <w:szCs w:val="28"/>
              </w:rPr>
              <w:t>Повторение темы «Глобальные проблемы человечества».</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14.09.2022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7" w:type="dxa"/>
          </w:tcPr>
          <w:p>
            <w:pPr>
              <w:rPr>
                <w:rFonts w:eastAsia="Calibri"/>
                <w:sz w:val="28"/>
                <w:szCs w:val="28"/>
              </w:rPr>
            </w:pPr>
            <w:r>
              <w:rPr>
                <w:rFonts w:eastAsia="Calibri"/>
                <w:sz w:val="28"/>
                <w:szCs w:val="28"/>
              </w:rPr>
              <w:t>5.</w:t>
            </w:r>
          </w:p>
        </w:tc>
        <w:tc>
          <w:tcPr>
            <w:tcW w:w="6096" w:type="dxa"/>
          </w:tcPr>
          <w:p>
            <w:pPr>
              <w:rPr>
                <w:rFonts w:eastAsia="Calibri"/>
                <w:i/>
                <w:sz w:val="28"/>
                <w:szCs w:val="28"/>
              </w:rPr>
            </w:pPr>
            <w:r>
              <w:rPr>
                <w:rFonts w:eastAsia="Calibri"/>
                <w:i/>
                <w:sz w:val="28"/>
                <w:szCs w:val="28"/>
              </w:rPr>
              <w:t xml:space="preserve">Практическая работа 2 «Определение разницы во времени на карте часовых поясов». </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16.09.2020</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7" w:type="dxa"/>
          </w:tcPr>
          <w:p>
            <w:pPr>
              <w:rPr>
                <w:rFonts w:eastAsia="Calibri"/>
                <w:sz w:val="28"/>
                <w:szCs w:val="28"/>
              </w:rPr>
            </w:pPr>
            <w:r>
              <w:rPr>
                <w:rFonts w:eastAsia="Calibri"/>
                <w:sz w:val="28"/>
                <w:szCs w:val="28"/>
              </w:rPr>
              <w:t>6.</w:t>
            </w:r>
          </w:p>
        </w:tc>
        <w:tc>
          <w:tcPr>
            <w:tcW w:w="6096" w:type="dxa"/>
          </w:tcPr>
          <w:p>
            <w:pPr>
              <w:rPr>
                <w:rFonts w:eastAsia="Calibri"/>
                <w:sz w:val="28"/>
                <w:szCs w:val="28"/>
              </w:rPr>
            </w:pPr>
            <w:r>
              <w:rPr>
                <w:rFonts w:eastAsia="Calibri"/>
                <w:sz w:val="28"/>
                <w:szCs w:val="28"/>
              </w:rPr>
              <w:t>Формирование территории России</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21.09.2022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22" w:hRule="atLeast"/>
        </w:trPr>
        <w:tc>
          <w:tcPr>
            <w:tcW w:w="567" w:type="dxa"/>
          </w:tcPr>
          <w:p>
            <w:pPr>
              <w:rPr>
                <w:rFonts w:eastAsia="Calibri"/>
                <w:sz w:val="28"/>
                <w:szCs w:val="28"/>
              </w:rPr>
            </w:pPr>
            <w:r>
              <w:rPr>
                <w:rFonts w:eastAsia="Calibri"/>
                <w:sz w:val="28"/>
                <w:szCs w:val="28"/>
              </w:rPr>
              <w:t>7.</w:t>
            </w:r>
          </w:p>
        </w:tc>
        <w:tc>
          <w:tcPr>
            <w:tcW w:w="6096" w:type="dxa"/>
          </w:tcPr>
          <w:p>
            <w:pPr>
              <w:rPr>
                <w:rFonts w:eastAsia="Calibri"/>
                <w:sz w:val="28"/>
                <w:szCs w:val="28"/>
              </w:rPr>
            </w:pPr>
            <w:r>
              <w:rPr>
                <w:rFonts w:eastAsia="Calibri"/>
                <w:sz w:val="28"/>
                <w:szCs w:val="28"/>
              </w:rPr>
              <w:t>Районирование России.</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23.09.2022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8.</w:t>
            </w:r>
          </w:p>
        </w:tc>
        <w:tc>
          <w:tcPr>
            <w:tcW w:w="6096" w:type="dxa"/>
          </w:tcPr>
          <w:p>
            <w:pPr>
              <w:rPr>
                <w:rFonts w:eastAsia="Calibri"/>
                <w:i/>
                <w:sz w:val="28"/>
                <w:szCs w:val="28"/>
              </w:rPr>
            </w:pPr>
            <w:r>
              <w:rPr>
                <w:rFonts w:eastAsia="Calibri"/>
                <w:i/>
                <w:sz w:val="28"/>
                <w:szCs w:val="28"/>
              </w:rPr>
              <w:t>Практическая работа 3 – учимся с «Полярной звездой» - устанавливаем межпредметные связи: география – история – обществознание</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28.09.2020</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 xml:space="preserve">9. </w:t>
            </w:r>
          </w:p>
        </w:tc>
        <w:tc>
          <w:tcPr>
            <w:tcW w:w="6096" w:type="dxa"/>
          </w:tcPr>
          <w:p>
            <w:pPr>
              <w:rPr>
                <w:rFonts w:eastAsia="Calibri"/>
                <w:i/>
                <w:sz w:val="28"/>
                <w:szCs w:val="28"/>
              </w:rPr>
            </w:pPr>
            <w:r>
              <w:rPr>
                <w:rFonts w:eastAsia="Calibri"/>
                <w:i/>
                <w:sz w:val="28"/>
                <w:szCs w:val="28"/>
              </w:rPr>
              <w:t>Входной контроль</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30.09.2022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10.</w:t>
            </w:r>
          </w:p>
        </w:tc>
        <w:tc>
          <w:tcPr>
            <w:tcW w:w="6096" w:type="dxa"/>
          </w:tcPr>
          <w:p>
            <w:pPr>
              <w:rPr>
                <w:rFonts w:eastAsia="Calibri"/>
                <w:sz w:val="28"/>
                <w:szCs w:val="28"/>
              </w:rPr>
            </w:pPr>
            <w:r>
              <w:rPr>
                <w:rFonts w:eastAsia="Calibri"/>
                <w:sz w:val="28"/>
                <w:szCs w:val="28"/>
              </w:rPr>
              <w:t>Наше национальное богатство и наследие.</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05.10.2022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11</w:t>
            </w:r>
          </w:p>
        </w:tc>
        <w:tc>
          <w:tcPr>
            <w:tcW w:w="6096" w:type="dxa"/>
          </w:tcPr>
          <w:p>
            <w:pPr>
              <w:rPr>
                <w:rFonts w:eastAsia="Calibri"/>
                <w:sz w:val="28"/>
                <w:szCs w:val="28"/>
              </w:rPr>
            </w:pPr>
            <w:r>
              <w:rPr>
                <w:rFonts w:eastAsia="Calibri"/>
                <w:sz w:val="28"/>
                <w:szCs w:val="28"/>
              </w:rPr>
              <w:t>Обобщающий урок по теме «Географическое пространство России».</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07.10.2022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p>
        </w:tc>
        <w:tc>
          <w:tcPr>
            <w:tcW w:w="6096" w:type="dxa"/>
          </w:tcPr>
          <w:p>
            <w:pPr>
              <w:jc w:val="center"/>
              <w:rPr>
                <w:rFonts w:eastAsia="Calibri"/>
                <w:b/>
                <w:sz w:val="28"/>
                <w:szCs w:val="28"/>
              </w:rPr>
            </w:pPr>
            <w:r>
              <w:rPr>
                <w:rFonts w:eastAsia="Calibri"/>
                <w:b/>
                <w:sz w:val="28"/>
                <w:szCs w:val="28"/>
              </w:rPr>
              <w:t>Тема 2. Население России.</w:t>
            </w:r>
          </w:p>
        </w:tc>
        <w:tc>
          <w:tcPr>
            <w:tcW w:w="1134" w:type="dxa"/>
          </w:tcPr>
          <w:p>
            <w:pPr>
              <w:rPr>
                <w:rFonts w:eastAsia="Calibri"/>
                <w:b/>
                <w:sz w:val="28"/>
                <w:szCs w:val="28"/>
              </w:rPr>
            </w:pPr>
            <w:r>
              <w:rPr>
                <w:rFonts w:eastAsia="Calibri"/>
                <w:b/>
                <w:sz w:val="28"/>
                <w:szCs w:val="28"/>
              </w:rPr>
              <w:t>14</w:t>
            </w:r>
          </w:p>
        </w:tc>
        <w:tc>
          <w:tcPr>
            <w:tcW w:w="1559" w:type="dxa"/>
          </w:tcPr>
          <w:p>
            <w:pPr>
              <w:rPr>
                <w:rFonts w:eastAsia="Calibri"/>
                <w:sz w:val="28"/>
                <w:szCs w:val="28"/>
              </w:rPr>
            </w:pP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12.</w:t>
            </w:r>
          </w:p>
        </w:tc>
        <w:tc>
          <w:tcPr>
            <w:tcW w:w="6096" w:type="dxa"/>
          </w:tcPr>
          <w:p>
            <w:pPr>
              <w:rPr>
                <w:rFonts w:eastAsia="Calibri"/>
                <w:sz w:val="28"/>
                <w:szCs w:val="28"/>
              </w:rPr>
            </w:pPr>
            <w:r>
              <w:rPr>
                <w:rFonts w:eastAsia="Calibri"/>
                <w:sz w:val="28"/>
                <w:szCs w:val="28"/>
              </w:rPr>
              <w:t>Численность населения.</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12.10.2022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13.</w:t>
            </w:r>
          </w:p>
        </w:tc>
        <w:tc>
          <w:tcPr>
            <w:tcW w:w="6096" w:type="dxa"/>
          </w:tcPr>
          <w:p>
            <w:pPr>
              <w:rPr>
                <w:rFonts w:eastAsia="Calibri"/>
                <w:sz w:val="28"/>
                <w:szCs w:val="28"/>
              </w:rPr>
            </w:pPr>
            <w:r>
              <w:rPr>
                <w:rFonts w:eastAsia="Calibri"/>
                <w:sz w:val="28"/>
                <w:szCs w:val="28"/>
              </w:rPr>
              <w:t>Воспроизводство населения.</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14.10.2022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14.</w:t>
            </w:r>
          </w:p>
        </w:tc>
        <w:tc>
          <w:tcPr>
            <w:tcW w:w="6096" w:type="dxa"/>
          </w:tcPr>
          <w:p>
            <w:pPr>
              <w:rPr>
                <w:rFonts w:eastAsia="Calibri"/>
                <w:i/>
                <w:sz w:val="28"/>
                <w:szCs w:val="28"/>
              </w:rPr>
            </w:pPr>
            <w:r>
              <w:rPr>
                <w:rFonts w:eastAsia="Calibri"/>
                <w:i/>
                <w:sz w:val="28"/>
                <w:szCs w:val="28"/>
              </w:rPr>
              <w:t>Практическая работа 4 «Анализ графика рождаемости и смертности России».</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19.10.2022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15.</w:t>
            </w:r>
          </w:p>
        </w:tc>
        <w:tc>
          <w:tcPr>
            <w:tcW w:w="6096" w:type="dxa"/>
          </w:tcPr>
          <w:p>
            <w:pPr>
              <w:rPr>
                <w:rFonts w:eastAsia="Calibri"/>
                <w:sz w:val="28"/>
                <w:szCs w:val="28"/>
              </w:rPr>
            </w:pPr>
            <w:r>
              <w:rPr>
                <w:rFonts w:eastAsia="Calibri"/>
                <w:sz w:val="28"/>
                <w:szCs w:val="28"/>
              </w:rPr>
              <w:t>Наш «демографический портрет».</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21.10.2022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16.</w:t>
            </w:r>
          </w:p>
        </w:tc>
        <w:tc>
          <w:tcPr>
            <w:tcW w:w="6096" w:type="dxa"/>
          </w:tcPr>
          <w:p>
            <w:pPr>
              <w:rPr>
                <w:rFonts w:eastAsia="Calibri"/>
                <w:sz w:val="28"/>
                <w:szCs w:val="28"/>
              </w:rPr>
            </w:pPr>
            <w:r>
              <w:rPr>
                <w:rFonts w:eastAsia="Calibri"/>
                <w:i/>
                <w:sz w:val="28"/>
                <w:szCs w:val="28"/>
              </w:rPr>
              <w:t>Практическая работа 5 – учимся с «Полярной звездой» - сравниваем половозрастные пирамиды регионов России</w:t>
            </w:r>
            <w:r>
              <w:rPr>
                <w:rFonts w:eastAsia="Calibri"/>
                <w:sz w:val="28"/>
                <w:szCs w:val="28"/>
              </w:rPr>
              <w:t>.</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26.10.2022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17.</w:t>
            </w:r>
          </w:p>
        </w:tc>
        <w:tc>
          <w:tcPr>
            <w:tcW w:w="6096" w:type="dxa"/>
          </w:tcPr>
          <w:p>
            <w:pPr>
              <w:rPr>
                <w:rFonts w:eastAsia="Calibri"/>
                <w:sz w:val="28"/>
                <w:szCs w:val="28"/>
              </w:rPr>
            </w:pPr>
            <w:r>
              <w:rPr>
                <w:rFonts w:eastAsia="Calibri"/>
                <w:sz w:val="28"/>
                <w:szCs w:val="28"/>
              </w:rPr>
              <w:t>Мозаика народов.</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28.10.2022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18.</w:t>
            </w:r>
          </w:p>
        </w:tc>
        <w:tc>
          <w:tcPr>
            <w:tcW w:w="6096" w:type="dxa"/>
          </w:tcPr>
          <w:p>
            <w:pPr>
              <w:rPr>
                <w:rFonts w:eastAsia="Calibri"/>
                <w:sz w:val="28"/>
                <w:szCs w:val="28"/>
              </w:rPr>
            </w:pPr>
            <w:r>
              <w:rPr>
                <w:rFonts w:eastAsia="Calibri"/>
                <w:sz w:val="28"/>
                <w:szCs w:val="28"/>
              </w:rPr>
              <w:t>Мозаика народов.</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09.11.2022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19.</w:t>
            </w:r>
          </w:p>
        </w:tc>
        <w:tc>
          <w:tcPr>
            <w:tcW w:w="6096" w:type="dxa"/>
          </w:tcPr>
          <w:p>
            <w:pPr>
              <w:rPr>
                <w:rFonts w:eastAsia="Calibri"/>
                <w:sz w:val="28"/>
                <w:szCs w:val="28"/>
              </w:rPr>
            </w:pPr>
            <w:r>
              <w:rPr>
                <w:rFonts w:eastAsia="Calibri"/>
                <w:sz w:val="28"/>
                <w:szCs w:val="28"/>
              </w:rPr>
              <w:t>Города и сельские поселения. Урбанизация.</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11.11.2022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20.</w:t>
            </w:r>
          </w:p>
        </w:tc>
        <w:tc>
          <w:tcPr>
            <w:tcW w:w="6096" w:type="dxa"/>
          </w:tcPr>
          <w:p>
            <w:pPr>
              <w:rPr>
                <w:rFonts w:eastAsia="Calibri"/>
                <w:sz w:val="28"/>
                <w:szCs w:val="28"/>
              </w:rPr>
            </w:pPr>
            <w:r>
              <w:rPr>
                <w:rFonts w:eastAsia="Calibri"/>
                <w:i/>
                <w:sz w:val="28"/>
                <w:szCs w:val="28"/>
              </w:rPr>
              <w:t>Практическая работа 6 – учимся с «Полярной звездой» - создание электронной</w:t>
            </w:r>
            <w:r>
              <w:rPr>
                <w:rFonts w:eastAsia="Calibri"/>
                <w:sz w:val="28"/>
                <w:szCs w:val="28"/>
              </w:rPr>
              <w:t xml:space="preserve"> </w:t>
            </w:r>
            <w:r>
              <w:rPr>
                <w:rFonts w:eastAsia="Calibri"/>
                <w:i/>
                <w:sz w:val="28"/>
                <w:szCs w:val="28"/>
              </w:rPr>
              <w:t>презентации».</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16.11.2022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21.</w:t>
            </w:r>
          </w:p>
        </w:tc>
        <w:tc>
          <w:tcPr>
            <w:tcW w:w="6096" w:type="dxa"/>
          </w:tcPr>
          <w:p>
            <w:pPr>
              <w:rPr>
                <w:rFonts w:eastAsia="Calibri"/>
                <w:sz w:val="28"/>
                <w:szCs w:val="28"/>
              </w:rPr>
            </w:pPr>
            <w:r>
              <w:rPr>
                <w:rFonts w:eastAsia="Calibri"/>
                <w:sz w:val="28"/>
                <w:szCs w:val="28"/>
              </w:rPr>
              <w:t>Миграции населения.</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18.11.2022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22.</w:t>
            </w:r>
          </w:p>
        </w:tc>
        <w:tc>
          <w:tcPr>
            <w:tcW w:w="6096" w:type="dxa"/>
          </w:tcPr>
          <w:p>
            <w:pPr>
              <w:rPr>
                <w:rFonts w:eastAsia="Calibri"/>
                <w:i/>
                <w:sz w:val="28"/>
                <w:szCs w:val="28"/>
              </w:rPr>
            </w:pPr>
            <w:r>
              <w:rPr>
                <w:rFonts w:eastAsia="Calibri"/>
                <w:i/>
                <w:sz w:val="28"/>
                <w:szCs w:val="28"/>
              </w:rPr>
              <w:t>Практическая работа 7 – учимся с «Полярной звездой» - готовимся к дискуссии на тему «Рост Москвы – это хорошо или плохо?»</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23.11.2022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23.</w:t>
            </w:r>
          </w:p>
        </w:tc>
        <w:tc>
          <w:tcPr>
            <w:tcW w:w="6096" w:type="dxa"/>
          </w:tcPr>
          <w:p>
            <w:pPr>
              <w:rPr>
                <w:rFonts w:eastAsia="Calibri"/>
                <w:sz w:val="28"/>
                <w:szCs w:val="28"/>
              </w:rPr>
            </w:pPr>
            <w:r>
              <w:rPr>
                <w:rFonts w:eastAsia="Calibri"/>
                <w:sz w:val="28"/>
                <w:szCs w:val="28"/>
              </w:rPr>
              <w:t>Россияне на рынке труда.</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25.11.2022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24.</w:t>
            </w:r>
          </w:p>
        </w:tc>
        <w:tc>
          <w:tcPr>
            <w:tcW w:w="6096" w:type="dxa"/>
          </w:tcPr>
          <w:p>
            <w:pPr>
              <w:rPr>
                <w:rFonts w:eastAsia="Calibri"/>
                <w:sz w:val="28"/>
                <w:szCs w:val="28"/>
              </w:rPr>
            </w:pPr>
            <w:r>
              <w:rPr>
                <w:rFonts w:eastAsia="Calibri"/>
                <w:sz w:val="28"/>
                <w:szCs w:val="28"/>
              </w:rPr>
              <w:t>Население Ставропольского края.</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30.11.2022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25</w:t>
            </w:r>
          </w:p>
        </w:tc>
        <w:tc>
          <w:tcPr>
            <w:tcW w:w="6096" w:type="dxa"/>
          </w:tcPr>
          <w:p>
            <w:pPr>
              <w:rPr>
                <w:rFonts w:eastAsia="Calibri"/>
                <w:sz w:val="28"/>
                <w:szCs w:val="28"/>
              </w:rPr>
            </w:pPr>
            <w:r>
              <w:rPr>
                <w:rFonts w:eastAsia="Calibri"/>
                <w:sz w:val="28"/>
                <w:szCs w:val="28"/>
              </w:rPr>
              <w:t>Обобщение по теме «Население России».</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02.12.2022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p>
        </w:tc>
        <w:tc>
          <w:tcPr>
            <w:tcW w:w="6096" w:type="dxa"/>
          </w:tcPr>
          <w:p>
            <w:pPr>
              <w:jc w:val="center"/>
              <w:rPr>
                <w:rFonts w:eastAsia="Calibri"/>
                <w:b/>
                <w:sz w:val="28"/>
                <w:szCs w:val="28"/>
              </w:rPr>
            </w:pPr>
            <w:r>
              <w:rPr>
                <w:rFonts w:eastAsia="Calibri"/>
                <w:b/>
                <w:sz w:val="28"/>
                <w:szCs w:val="28"/>
              </w:rPr>
              <w:t>Тема 3. Природа России.</w:t>
            </w:r>
          </w:p>
        </w:tc>
        <w:tc>
          <w:tcPr>
            <w:tcW w:w="1134" w:type="dxa"/>
          </w:tcPr>
          <w:p>
            <w:pPr>
              <w:rPr>
                <w:rFonts w:eastAsia="Calibri"/>
                <w:b/>
                <w:sz w:val="28"/>
                <w:szCs w:val="28"/>
              </w:rPr>
            </w:pPr>
            <w:r>
              <w:rPr>
                <w:rFonts w:eastAsia="Calibri"/>
                <w:b/>
                <w:sz w:val="28"/>
                <w:szCs w:val="28"/>
              </w:rPr>
              <w:t>27</w:t>
            </w:r>
          </w:p>
        </w:tc>
        <w:tc>
          <w:tcPr>
            <w:tcW w:w="1559" w:type="dxa"/>
          </w:tcPr>
          <w:p>
            <w:pPr>
              <w:rPr>
                <w:rFonts w:eastAsia="Calibri"/>
                <w:sz w:val="28"/>
                <w:szCs w:val="28"/>
              </w:rPr>
            </w:pP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26.</w:t>
            </w:r>
          </w:p>
        </w:tc>
        <w:tc>
          <w:tcPr>
            <w:tcW w:w="6096" w:type="dxa"/>
          </w:tcPr>
          <w:p>
            <w:pPr>
              <w:rPr>
                <w:rFonts w:eastAsia="Calibri"/>
                <w:sz w:val="28"/>
                <w:szCs w:val="28"/>
              </w:rPr>
            </w:pPr>
            <w:r>
              <w:rPr>
                <w:rFonts w:eastAsia="Calibri"/>
                <w:sz w:val="28"/>
                <w:szCs w:val="28"/>
              </w:rPr>
              <w:t>История развития земной коры</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07.12.2022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27.</w:t>
            </w:r>
          </w:p>
        </w:tc>
        <w:tc>
          <w:tcPr>
            <w:tcW w:w="6096" w:type="dxa"/>
          </w:tcPr>
          <w:p>
            <w:pPr>
              <w:rPr>
                <w:rFonts w:eastAsia="Calibri"/>
                <w:sz w:val="28"/>
                <w:szCs w:val="28"/>
              </w:rPr>
            </w:pPr>
            <w:r>
              <w:rPr>
                <w:rFonts w:eastAsia="Calibri"/>
                <w:sz w:val="28"/>
                <w:szCs w:val="28"/>
              </w:rPr>
              <w:t>Рельеф: тектоническая основа.</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09.12.2022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28.</w:t>
            </w:r>
          </w:p>
        </w:tc>
        <w:tc>
          <w:tcPr>
            <w:tcW w:w="6096" w:type="dxa"/>
          </w:tcPr>
          <w:p>
            <w:pPr>
              <w:rPr>
                <w:rFonts w:eastAsia="Calibri"/>
                <w:i/>
                <w:sz w:val="28"/>
                <w:szCs w:val="28"/>
              </w:rPr>
            </w:pPr>
            <w:r>
              <w:rPr>
                <w:rFonts w:eastAsia="Calibri"/>
                <w:i/>
                <w:sz w:val="28"/>
                <w:szCs w:val="28"/>
              </w:rPr>
              <w:t>Практическая работа 8 «Описание рельефа  территории по карте».</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14.12.2022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29.</w:t>
            </w:r>
          </w:p>
        </w:tc>
        <w:tc>
          <w:tcPr>
            <w:tcW w:w="6096" w:type="dxa"/>
          </w:tcPr>
          <w:p>
            <w:pPr>
              <w:rPr>
                <w:rFonts w:eastAsia="Calibri"/>
                <w:sz w:val="28"/>
                <w:szCs w:val="28"/>
              </w:rPr>
            </w:pPr>
            <w:r>
              <w:rPr>
                <w:rFonts w:eastAsia="Calibri"/>
                <w:sz w:val="28"/>
                <w:szCs w:val="28"/>
              </w:rPr>
              <w:t>Рельеф: скульптура поверхности.</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16.12.2022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30.</w:t>
            </w:r>
          </w:p>
        </w:tc>
        <w:tc>
          <w:tcPr>
            <w:tcW w:w="6096" w:type="dxa"/>
          </w:tcPr>
          <w:p>
            <w:pPr>
              <w:rPr>
                <w:rFonts w:eastAsia="Calibri"/>
                <w:sz w:val="28"/>
                <w:szCs w:val="28"/>
              </w:rPr>
            </w:pPr>
            <w:r>
              <w:rPr>
                <w:rFonts w:eastAsia="Calibri"/>
                <w:sz w:val="28"/>
                <w:szCs w:val="28"/>
              </w:rPr>
              <w:t>Учимся с «Полярной звездой» - строим профиль.</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21.12.2022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31.</w:t>
            </w:r>
          </w:p>
        </w:tc>
        <w:tc>
          <w:tcPr>
            <w:tcW w:w="6096" w:type="dxa"/>
          </w:tcPr>
          <w:p>
            <w:pPr>
              <w:rPr>
                <w:rFonts w:eastAsia="Calibri"/>
                <w:sz w:val="28"/>
                <w:szCs w:val="28"/>
              </w:rPr>
            </w:pPr>
            <w:r>
              <w:rPr>
                <w:rFonts w:eastAsia="Calibri"/>
                <w:sz w:val="28"/>
                <w:szCs w:val="28"/>
              </w:rPr>
              <w:t xml:space="preserve"> Текущий контроль</w:t>
            </w:r>
            <w:bookmarkStart w:id="0" w:name="_GoBack"/>
            <w:bookmarkEnd w:id="0"/>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23.12.2022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32.</w:t>
            </w:r>
          </w:p>
        </w:tc>
        <w:tc>
          <w:tcPr>
            <w:tcW w:w="6096" w:type="dxa"/>
          </w:tcPr>
          <w:p>
            <w:pPr>
              <w:rPr>
                <w:rFonts w:eastAsia="Calibri"/>
                <w:sz w:val="28"/>
                <w:szCs w:val="28"/>
              </w:rPr>
            </w:pPr>
            <w:r>
              <w:rPr>
                <w:rFonts w:eastAsia="Calibri"/>
                <w:sz w:val="28"/>
                <w:szCs w:val="28"/>
              </w:rPr>
              <w:t>Ресурсы земной коры.</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28.12.2022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33.</w:t>
            </w:r>
          </w:p>
        </w:tc>
        <w:tc>
          <w:tcPr>
            <w:tcW w:w="6096" w:type="dxa"/>
          </w:tcPr>
          <w:p>
            <w:pPr>
              <w:rPr>
                <w:rFonts w:eastAsia="Calibri"/>
                <w:i/>
                <w:sz w:val="28"/>
                <w:szCs w:val="28"/>
              </w:rPr>
            </w:pPr>
            <w:r>
              <w:rPr>
                <w:rFonts w:eastAsia="Calibri"/>
                <w:sz w:val="28"/>
                <w:szCs w:val="28"/>
              </w:rPr>
              <w:t>Ресурсы земной коры</w:t>
            </w:r>
            <w:r>
              <w:rPr>
                <w:rFonts w:eastAsia="Calibri"/>
                <w:i/>
                <w:sz w:val="28"/>
                <w:szCs w:val="28"/>
              </w:rPr>
              <w:t>.</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30.12.2022</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34.</w:t>
            </w:r>
          </w:p>
        </w:tc>
        <w:tc>
          <w:tcPr>
            <w:tcW w:w="6096" w:type="dxa"/>
          </w:tcPr>
          <w:p>
            <w:pPr>
              <w:rPr>
                <w:rFonts w:eastAsia="Calibri"/>
                <w:sz w:val="28"/>
                <w:szCs w:val="28"/>
              </w:rPr>
            </w:pPr>
            <w:r>
              <w:rPr>
                <w:rFonts w:eastAsia="Calibri"/>
                <w:sz w:val="28"/>
                <w:szCs w:val="28"/>
              </w:rPr>
              <w:t>Солнечная радиация.</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11.01.2023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35.</w:t>
            </w:r>
          </w:p>
        </w:tc>
        <w:tc>
          <w:tcPr>
            <w:tcW w:w="6096" w:type="dxa"/>
          </w:tcPr>
          <w:p>
            <w:pPr>
              <w:rPr>
                <w:rFonts w:eastAsia="Calibri"/>
                <w:sz w:val="28"/>
                <w:szCs w:val="28"/>
              </w:rPr>
            </w:pPr>
            <w:r>
              <w:rPr>
                <w:rFonts w:eastAsia="Calibri"/>
                <w:sz w:val="28"/>
                <w:szCs w:val="28"/>
              </w:rPr>
              <w:t>Атмосферная циркуляция.</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13.01.2023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36.</w:t>
            </w:r>
          </w:p>
        </w:tc>
        <w:tc>
          <w:tcPr>
            <w:tcW w:w="6096" w:type="dxa"/>
          </w:tcPr>
          <w:p>
            <w:pPr>
              <w:rPr>
                <w:rFonts w:eastAsia="Calibri"/>
                <w:sz w:val="28"/>
                <w:szCs w:val="28"/>
              </w:rPr>
            </w:pPr>
            <w:r>
              <w:rPr>
                <w:rFonts w:eastAsia="Calibri"/>
                <w:sz w:val="28"/>
                <w:szCs w:val="28"/>
              </w:rPr>
              <w:t>Атмосферная циркуляция.</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18.01.2023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37.</w:t>
            </w:r>
          </w:p>
        </w:tc>
        <w:tc>
          <w:tcPr>
            <w:tcW w:w="6096" w:type="dxa"/>
          </w:tcPr>
          <w:p>
            <w:pPr>
              <w:rPr>
                <w:rFonts w:eastAsia="Calibri"/>
                <w:i/>
                <w:sz w:val="28"/>
                <w:szCs w:val="28"/>
              </w:rPr>
            </w:pPr>
            <w:r>
              <w:rPr>
                <w:rFonts w:eastAsia="Calibri"/>
                <w:i/>
                <w:sz w:val="28"/>
                <w:szCs w:val="28"/>
              </w:rPr>
              <w:t>Практическая работа 10 – учимся с «Полярной звездой» - оцениваем климатические условия России на основе различных источников информации.</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20.01.2023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38.</w:t>
            </w:r>
          </w:p>
        </w:tc>
        <w:tc>
          <w:tcPr>
            <w:tcW w:w="6096" w:type="dxa"/>
          </w:tcPr>
          <w:p>
            <w:pPr>
              <w:rPr>
                <w:rFonts w:eastAsia="Calibri"/>
                <w:sz w:val="28"/>
                <w:szCs w:val="28"/>
              </w:rPr>
            </w:pPr>
            <w:r>
              <w:rPr>
                <w:rFonts w:eastAsia="Calibri"/>
                <w:sz w:val="28"/>
                <w:szCs w:val="28"/>
              </w:rPr>
              <w:t>Как мы живем и работаем в нашем климате.</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25.01.2023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39.</w:t>
            </w:r>
          </w:p>
        </w:tc>
        <w:tc>
          <w:tcPr>
            <w:tcW w:w="6096" w:type="dxa"/>
          </w:tcPr>
          <w:p>
            <w:pPr>
              <w:rPr>
                <w:rFonts w:eastAsia="Calibri"/>
                <w:sz w:val="28"/>
                <w:szCs w:val="28"/>
              </w:rPr>
            </w:pPr>
            <w:r>
              <w:rPr>
                <w:rFonts w:eastAsia="Calibri"/>
                <w:sz w:val="28"/>
                <w:szCs w:val="28"/>
              </w:rPr>
              <w:t>Климат Ставропольского края.</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27.01.2023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40.</w:t>
            </w:r>
          </w:p>
        </w:tc>
        <w:tc>
          <w:tcPr>
            <w:tcW w:w="6096" w:type="dxa"/>
          </w:tcPr>
          <w:p>
            <w:pPr>
              <w:rPr>
                <w:rFonts w:eastAsia="Calibri"/>
                <w:sz w:val="28"/>
                <w:szCs w:val="28"/>
              </w:rPr>
            </w:pPr>
            <w:r>
              <w:rPr>
                <w:rFonts w:eastAsia="Calibri"/>
                <w:sz w:val="28"/>
                <w:szCs w:val="28"/>
              </w:rPr>
              <w:t xml:space="preserve">Наши моря. </w:t>
            </w:r>
            <w:r>
              <w:rPr>
                <w:rFonts w:eastAsia="Calibri"/>
                <w:i/>
                <w:sz w:val="28"/>
                <w:szCs w:val="28"/>
              </w:rPr>
              <w:t>Практическая работа 11 «Описание одного из Российских морей по типовому плану».</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01.02.2023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41.</w:t>
            </w:r>
          </w:p>
        </w:tc>
        <w:tc>
          <w:tcPr>
            <w:tcW w:w="6096" w:type="dxa"/>
          </w:tcPr>
          <w:p>
            <w:pPr>
              <w:rPr>
                <w:rFonts w:eastAsia="Calibri"/>
                <w:sz w:val="28"/>
                <w:szCs w:val="28"/>
              </w:rPr>
            </w:pPr>
            <w:r>
              <w:rPr>
                <w:rFonts w:eastAsia="Calibri"/>
                <w:sz w:val="28"/>
                <w:szCs w:val="28"/>
              </w:rPr>
              <w:t>Наши реки.</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03.02.2023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42.</w:t>
            </w:r>
          </w:p>
        </w:tc>
        <w:tc>
          <w:tcPr>
            <w:tcW w:w="6096" w:type="dxa"/>
          </w:tcPr>
          <w:p>
            <w:pPr>
              <w:rPr>
                <w:rFonts w:eastAsia="Calibri"/>
                <w:i/>
                <w:sz w:val="28"/>
                <w:szCs w:val="28"/>
              </w:rPr>
            </w:pPr>
            <w:r>
              <w:rPr>
                <w:rFonts w:eastAsia="Calibri"/>
                <w:i/>
                <w:sz w:val="28"/>
                <w:szCs w:val="28"/>
              </w:rPr>
              <w:t>Практическая работа 12 «Описание Российских рек с использованием тематических карт, выявление возможностей хозяйственного использования».</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08.02.2023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43.</w:t>
            </w:r>
          </w:p>
        </w:tc>
        <w:tc>
          <w:tcPr>
            <w:tcW w:w="6096" w:type="dxa"/>
          </w:tcPr>
          <w:p>
            <w:pPr>
              <w:rPr>
                <w:rFonts w:eastAsia="Calibri"/>
                <w:sz w:val="28"/>
                <w:szCs w:val="28"/>
              </w:rPr>
            </w:pPr>
            <w:r>
              <w:rPr>
                <w:rFonts w:eastAsia="Calibri"/>
                <w:sz w:val="28"/>
                <w:szCs w:val="28"/>
              </w:rPr>
              <w:t>Где спрятана вода.</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10.02.2023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44.</w:t>
            </w:r>
          </w:p>
        </w:tc>
        <w:tc>
          <w:tcPr>
            <w:tcW w:w="6096" w:type="dxa"/>
          </w:tcPr>
          <w:p>
            <w:pPr>
              <w:rPr>
                <w:rFonts w:eastAsia="Calibri"/>
                <w:sz w:val="28"/>
                <w:szCs w:val="28"/>
              </w:rPr>
            </w:pPr>
            <w:r>
              <w:rPr>
                <w:rFonts w:eastAsia="Calibri"/>
                <w:sz w:val="28"/>
                <w:szCs w:val="28"/>
              </w:rPr>
              <w:t>Водные дороги и перекрестки.</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22.02.2023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45.</w:t>
            </w:r>
          </w:p>
        </w:tc>
        <w:tc>
          <w:tcPr>
            <w:tcW w:w="6096" w:type="dxa"/>
          </w:tcPr>
          <w:p>
            <w:pPr>
              <w:rPr>
                <w:rFonts w:eastAsia="Calibri"/>
                <w:sz w:val="28"/>
                <w:szCs w:val="28"/>
              </w:rPr>
            </w:pPr>
            <w:r>
              <w:rPr>
                <w:rFonts w:eastAsia="Calibri"/>
                <w:sz w:val="28"/>
                <w:szCs w:val="28"/>
              </w:rPr>
              <w:t>Водоемы Ставропольского края и их хозяйственное использование.</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24.02.2023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908" w:hRule="atLeast"/>
        </w:trPr>
        <w:tc>
          <w:tcPr>
            <w:tcW w:w="567" w:type="dxa"/>
          </w:tcPr>
          <w:p>
            <w:pPr>
              <w:rPr>
                <w:rFonts w:eastAsia="Calibri"/>
                <w:sz w:val="28"/>
                <w:szCs w:val="28"/>
              </w:rPr>
            </w:pPr>
            <w:r>
              <w:rPr>
                <w:rFonts w:eastAsia="Calibri"/>
                <w:sz w:val="28"/>
                <w:szCs w:val="28"/>
              </w:rPr>
              <w:t>46.</w:t>
            </w:r>
          </w:p>
        </w:tc>
        <w:tc>
          <w:tcPr>
            <w:tcW w:w="6096" w:type="dxa"/>
          </w:tcPr>
          <w:p>
            <w:pPr>
              <w:rPr>
                <w:rFonts w:eastAsia="Calibri"/>
                <w:i/>
                <w:sz w:val="28"/>
                <w:szCs w:val="28"/>
              </w:rPr>
            </w:pPr>
            <w:r>
              <w:rPr>
                <w:rFonts w:eastAsia="Calibri"/>
                <w:i/>
                <w:sz w:val="28"/>
                <w:szCs w:val="28"/>
              </w:rPr>
              <w:t>Практическая работа 13 – учимся с «Полярной звездой» - изучаем опасные гидрологические природные явления.</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01.03.2023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47.</w:t>
            </w:r>
          </w:p>
        </w:tc>
        <w:tc>
          <w:tcPr>
            <w:tcW w:w="6096" w:type="dxa"/>
          </w:tcPr>
          <w:p>
            <w:pPr>
              <w:rPr>
                <w:rFonts w:eastAsia="Calibri"/>
                <w:sz w:val="28"/>
                <w:szCs w:val="28"/>
              </w:rPr>
            </w:pPr>
            <w:r>
              <w:rPr>
                <w:rFonts w:eastAsia="Calibri"/>
                <w:sz w:val="28"/>
                <w:szCs w:val="28"/>
              </w:rPr>
              <w:t>Почва – особое природное тело.</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03.03.2023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48.</w:t>
            </w:r>
          </w:p>
        </w:tc>
        <w:tc>
          <w:tcPr>
            <w:tcW w:w="6096" w:type="dxa"/>
          </w:tcPr>
          <w:p>
            <w:pPr>
              <w:rPr>
                <w:rFonts w:eastAsia="Calibri"/>
                <w:sz w:val="28"/>
                <w:szCs w:val="28"/>
              </w:rPr>
            </w:pPr>
            <w:r>
              <w:rPr>
                <w:rFonts w:eastAsia="Calibri"/>
                <w:sz w:val="28"/>
                <w:szCs w:val="28"/>
              </w:rPr>
              <w:t>Растительный и животный мир.</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07.03.2023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49.</w:t>
            </w:r>
          </w:p>
        </w:tc>
        <w:tc>
          <w:tcPr>
            <w:tcW w:w="6096" w:type="dxa"/>
          </w:tcPr>
          <w:p>
            <w:pPr>
              <w:rPr>
                <w:rFonts w:eastAsia="Calibri"/>
                <w:sz w:val="28"/>
                <w:szCs w:val="28"/>
              </w:rPr>
            </w:pPr>
            <w:r>
              <w:rPr>
                <w:rFonts w:eastAsia="Calibri"/>
                <w:sz w:val="28"/>
                <w:szCs w:val="28"/>
              </w:rPr>
              <w:t>Экологическая ситуация в России.</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10.03.2023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50.</w:t>
            </w:r>
          </w:p>
        </w:tc>
        <w:tc>
          <w:tcPr>
            <w:tcW w:w="6096" w:type="dxa"/>
          </w:tcPr>
          <w:p>
            <w:pPr>
              <w:rPr>
                <w:rFonts w:eastAsia="Calibri"/>
                <w:sz w:val="28"/>
                <w:szCs w:val="28"/>
              </w:rPr>
            </w:pPr>
            <w:r>
              <w:rPr>
                <w:rFonts w:eastAsia="Calibri"/>
                <w:sz w:val="28"/>
                <w:szCs w:val="28"/>
              </w:rPr>
              <w:t>Экологическая безопасность России.</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15.03.2023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51.</w:t>
            </w:r>
          </w:p>
        </w:tc>
        <w:tc>
          <w:tcPr>
            <w:tcW w:w="6096" w:type="dxa"/>
          </w:tcPr>
          <w:p>
            <w:pPr>
              <w:rPr>
                <w:rFonts w:eastAsia="Calibri"/>
                <w:sz w:val="28"/>
                <w:szCs w:val="28"/>
              </w:rPr>
            </w:pPr>
            <w:r>
              <w:rPr>
                <w:rFonts w:eastAsia="Calibri"/>
                <w:i/>
                <w:sz w:val="28"/>
                <w:szCs w:val="28"/>
              </w:rPr>
              <w:t>Практическая работа 14 – учимся с «Полярной звездой» - анализируем проблему «Как обеспечить экологическую безопасность России».</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17.03.2023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52</w:t>
            </w:r>
          </w:p>
        </w:tc>
        <w:tc>
          <w:tcPr>
            <w:tcW w:w="6096" w:type="dxa"/>
          </w:tcPr>
          <w:p>
            <w:pPr>
              <w:rPr>
                <w:rFonts w:eastAsia="Calibri"/>
                <w:sz w:val="28"/>
                <w:szCs w:val="28"/>
              </w:rPr>
            </w:pPr>
            <w:r>
              <w:rPr>
                <w:rFonts w:eastAsia="Calibri"/>
                <w:sz w:val="28"/>
                <w:szCs w:val="28"/>
              </w:rPr>
              <w:t>Природно-территориальные комплексы России.</w:t>
            </w:r>
          </w:p>
        </w:tc>
        <w:tc>
          <w:tcPr>
            <w:tcW w:w="1134" w:type="dxa"/>
          </w:tcPr>
          <w:p>
            <w:pPr>
              <w:rPr>
                <w:rFonts w:eastAsia="Calibri"/>
                <w:sz w:val="28"/>
                <w:szCs w:val="28"/>
              </w:rPr>
            </w:pPr>
            <w:r>
              <w:rPr>
                <w:rFonts w:eastAsia="Calibri"/>
                <w:sz w:val="28"/>
                <w:szCs w:val="28"/>
              </w:rPr>
              <w:t>1</w:t>
            </w:r>
          </w:p>
        </w:tc>
        <w:tc>
          <w:tcPr>
            <w:tcW w:w="1559" w:type="dxa"/>
            <w:textDirection w:val="lrTb"/>
            <w:vAlign w:val="top"/>
          </w:tcPr>
          <w:p>
            <w:pPr>
              <w:rPr>
                <w:rFonts w:eastAsia="Calibri"/>
                <w:sz w:val="28"/>
                <w:szCs w:val="28"/>
              </w:rPr>
            </w:pPr>
            <w:r>
              <w:rPr>
                <w:rFonts w:eastAsia="Calibri"/>
                <w:sz w:val="28"/>
                <w:szCs w:val="28"/>
              </w:rPr>
              <w:t>22.03.2023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53</w:t>
            </w:r>
          </w:p>
        </w:tc>
        <w:tc>
          <w:tcPr>
            <w:tcW w:w="6096" w:type="dxa"/>
          </w:tcPr>
          <w:p>
            <w:pPr>
              <w:rPr>
                <w:rFonts w:eastAsia="Calibri"/>
                <w:sz w:val="28"/>
                <w:szCs w:val="28"/>
              </w:rPr>
            </w:pPr>
            <w:r>
              <w:rPr>
                <w:rFonts w:eastAsia="Calibri"/>
                <w:sz w:val="28"/>
                <w:szCs w:val="28"/>
              </w:rPr>
              <w:t>Обобщение по теме «Природа России».</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p>
        </w:tc>
        <w:tc>
          <w:tcPr>
            <w:tcW w:w="6096" w:type="dxa"/>
          </w:tcPr>
          <w:p>
            <w:pPr>
              <w:jc w:val="center"/>
              <w:rPr>
                <w:rFonts w:eastAsia="Calibri"/>
                <w:b/>
                <w:sz w:val="28"/>
                <w:szCs w:val="28"/>
              </w:rPr>
            </w:pPr>
            <w:r>
              <w:rPr>
                <w:rFonts w:eastAsia="Calibri"/>
                <w:b/>
                <w:sz w:val="28"/>
                <w:szCs w:val="28"/>
              </w:rPr>
              <w:t>Тема 4. Природно-хозяйственные зоны и районы.</w:t>
            </w:r>
          </w:p>
        </w:tc>
        <w:tc>
          <w:tcPr>
            <w:tcW w:w="1134" w:type="dxa"/>
          </w:tcPr>
          <w:p>
            <w:pPr>
              <w:rPr>
                <w:rFonts w:eastAsia="Calibri"/>
                <w:b/>
                <w:sz w:val="28"/>
                <w:szCs w:val="28"/>
              </w:rPr>
            </w:pPr>
            <w:r>
              <w:rPr>
                <w:rFonts w:eastAsia="Calibri"/>
                <w:b/>
                <w:sz w:val="28"/>
                <w:szCs w:val="28"/>
              </w:rPr>
              <w:t>14</w:t>
            </w:r>
          </w:p>
        </w:tc>
        <w:tc>
          <w:tcPr>
            <w:tcW w:w="1559" w:type="dxa"/>
          </w:tcPr>
          <w:p>
            <w:pPr>
              <w:rPr>
                <w:rFonts w:eastAsia="Calibri"/>
                <w:sz w:val="28"/>
                <w:szCs w:val="28"/>
              </w:rPr>
            </w:pP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54.</w:t>
            </w:r>
          </w:p>
        </w:tc>
        <w:tc>
          <w:tcPr>
            <w:tcW w:w="6096" w:type="dxa"/>
          </w:tcPr>
          <w:p>
            <w:pPr>
              <w:rPr>
                <w:rFonts w:eastAsia="Calibri"/>
                <w:sz w:val="28"/>
                <w:szCs w:val="28"/>
              </w:rPr>
            </w:pPr>
            <w:r>
              <w:rPr>
                <w:rFonts w:eastAsia="Calibri"/>
                <w:sz w:val="28"/>
                <w:szCs w:val="28"/>
              </w:rPr>
              <w:t>Северные безлесные зоны.</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31.04.2023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55.</w:t>
            </w:r>
          </w:p>
        </w:tc>
        <w:tc>
          <w:tcPr>
            <w:tcW w:w="6096" w:type="dxa"/>
          </w:tcPr>
          <w:p>
            <w:pPr>
              <w:rPr>
                <w:rFonts w:eastAsia="Calibri"/>
                <w:i/>
                <w:sz w:val="28"/>
                <w:szCs w:val="28"/>
              </w:rPr>
            </w:pPr>
            <w:r>
              <w:rPr>
                <w:rFonts w:eastAsia="Calibri"/>
                <w:i/>
                <w:sz w:val="28"/>
                <w:szCs w:val="28"/>
              </w:rPr>
              <w:t>Практическая работа 15 – учимся с «Полярной звездой» - изучаем проблему «Есть ли страны холоднее, чем Россия?».</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05.04.2023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56.</w:t>
            </w:r>
          </w:p>
        </w:tc>
        <w:tc>
          <w:tcPr>
            <w:tcW w:w="6096" w:type="dxa"/>
          </w:tcPr>
          <w:p>
            <w:pPr>
              <w:rPr>
                <w:rFonts w:eastAsia="Calibri"/>
                <w:sz w:val="28"/>
                <w:szCs w:val="28"/>
              </w:rPr>
            </w:pPr>
            <w:r>
              <w:rPr>
                <w:rFonts w:eastAsia="Calibri"/>
                <w:sz w:val="28"/>
                <w:szCs w:val="28"/>
              </w:rPr>
              <w:t>Лесные зоны.</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07.04.2023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57.</w:t>
            </w:r>
          </w:p>
        </w:tc>
        <w:tc>
          <w:tcPr>
            <w:tcW w:w="6096" w:type="dxa"/>
          </w:tcPr>
          <w:p>
            <w:pPr>
              <w:rPr>
                <w:rFonts w:eastAsia="Calibri"/>
                <w:sz w:val="28"/>
                <w:szCs w:val="28"/>
              </w:rPr>
            </w:pPr>
            <w:r>
              <w:rPr>
                <w:rFonts w:eastAsia="Calibri"/>
                <w:sz w:val="28"/>
                <w:szCs w:val="28"/>
              </w:rPr>
              <w:t>Степи и лесостепи.</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12.04.2023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58.</w:t>
            </w:r>
          </w:p>
        </w:tc>
        <w:tc>
          <w:tcPr>
            <w:tcW w:w="6096" w:type="dxa"/>
          </w:tcPr>
          <w:p>
            <w:pPr>
              <w:rPr>
                <w:rFonts w:eastAsia="Calibri"/>
                <w:sz w:val="28"/>
                <w:szCs w:val="28"/>
              </w:rPr>
            </w:pPr>
            <w:r>
              <w:rPr>
                <w:rFonts w:eastAsia="Calibri"/>
                <w:sz w:val="28"/>
                <w:szCs w:val="28"/>
              </w:rPr>
              <w:t>Природные зоны Ставропольского края.</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14.04.2023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59.</w:t>
            </w:r>
          </w:p>
        </w:tc>
        <w:tc>
          <w:tcPr>
            <w:tcW w:w="6096" w:type="dxa"/>
          </w:tcPr>
          <w:p>
            <w:pPr>
              <w:rPr>
                <w:rFonts w:eastAsia="Calibri"/>
                <w:sz w:val="28"/>
                <w:szCs w:val="28"/>
              </w:rPr>
            </w:pPr>
            <w:r>
              <w:rPr>
                <w:rFonts w:eastAsia="Calibri"/>
                <w:sz w:val="28"/>
                <w:szCs w:val="28"/>
              </w:rPr>
              <w:t>Южные безлесные зоны.</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19.04.2023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60.</w:t>
            </w:r>
          </w:p>
        </w:tc>
        <w:tc>
          <w:tcPr>
            <w:tcW w:w="6096" w:type="dxa"/>
          </w:tcPr>
          <w:p>
            <w:pPr>
              <w:rPr>
                <w:rFonts w:eastAsia="Calibri"/>
                <w:sz w:val="28"/>
                <w:szCs w:val="28"/>
              </w:rPr>
            </w:pPr>
            <w:r>
              <w:rPr>
                <w:rFonts w:eastAsia="Calibri"/>
                <w:sz w:val="28"/>
                <w:szCs w:val="28"/>
              </w:rPr>
              <w:t>Субтропики. Высотная поясность в горах.</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21.04.2023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61.</w:t>
            </w:r>
          </w:p>
        </w:tc>
        <w:tc>
          <w:tcPr>
            <w:tcW w:w="6096" w:type="dxa"/>
          </w:tcPr>
          <w:p>
            <w:pPr>
              <w:rPr>
                <w:rFonts w:eastAsia="Calibri"/>
                <w:sz w:val="28"/>
                <w:szCs w:val="28"/>
              </w:rPr>
            </w:pPr>
            <w:r>
              <w:rPr>
                <w:rFonts w:eastAsia="Calibri"/>
                <w:sz w:val="28"/>
                <w:szCs w:val="28"/>
              </w:rPr>
              <w:t>Промежуточная аттестация</w:t>
            </w:r>
          </w:p>
        </w:tc>
        <w:tc>
          <w:tcPr>
            <w:tcW w:w="1134" w:type="dxa"/>
          </w:tcPr>
          <w:p>
            <w:pPr>
              <w:rPr>
                <w:rFonts w:eastAsia="Calibri"/>
                <w:sz w:val="28"/>
                <w:szCs w:val="28"/>
              </w:rPr>
            </w:pPr>
          </w:p>
        </w:tc>
        <w:tc>
          <w:tcPr>
            <w:tcW w:w="1559" w:type="dxa"/>
          </w:tcPr>
          <w:p>
            <w:pPr>
              <w:rPr>
                <w:rFonts w:eastAsia="Calibri"/>
                <w:sz w:val="28"/>
                <w:szCs w:val="28"/>
              </w:rPr>
            </w:pPr>
            <w:r>
              <w:rPr>
                <w:rFonts w:eastAsia="Calibri"/>
                <w:sz w:val="28"/>
                <w:szCs w:val="28"/>
              </w:rPr>
              <w:t>26.04.2023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62.</w:t>
            </w:r>
          </w:p>
        </w:tc>
        <w:tc>
          <w:tcPr>
            <w:tcW w:w="6096" w:type="dxa"/>
          </w:tcPr>
          <w:p>
            <w:pPr>
              <w:rPr>
                <w:rFonts w:eastAsia="Calibri"/>
                <w:i/>
                <w:sz w:val="28"/>
                <w:szCs w:val="28"/>
              </w:rPr>
            </w:pPr>
            <w:r>
              <w:rPr>
                <w:rFonts w:eastAsia="Calibri"/>
                <w:i/>
                <w:sz w:val="28"/>
                <w:szCs w:val="28"/>
              </w:rPr>
              <w:t>Практическая работа 16 – учимся с «Полярной звездой» - «Природные зоны для жизни и деятельности людей (сравниваем, моделируем, выбираем)».</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28.04.2023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63.</w:t>
            </w:r>
          </w:p>
        </w:tc>
        <w:tc>
          <w:tcPr>
            <w:tcW w:w="6096" w:type="dxa"/>
          </w:tcPr>
          <w:p>
            <w:pPr>
              <w:rPr>
                <w:rFonts w:eastAsia="Calibri"/>
                <w:sz w:val="28"/>
                <w:szCs w:val="28"/>
              </w:rPr>
            </w:pPr>
            <w:r>
              <w:rPr>
                <w:rFonts w:eastAsia="Calibri"/>
                <w:sz w:val="28"/>
                <w:szCs w:val="28"/>
              </w:rPr>
              <w:t>Великие равнины России – Восточно-Европейская и Западно-Сибирская.</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03.05.2023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64.</w:t>
            </w:r>
          </w:p>
        </w:tc>
        <w:tc>
          <w:tcPr>
            <w:tcW w:w="6096" w:type="dxa"/>
          </w:tcPr>
          <w:p>
            <w:pPr>
              <w:rPr>
                <w:rFonts w:eastAsia="Calibri"/>
                <w:sz w:val="28"/>
                <w:szCs w:val="28"/>
              </w:rPr>
            </w:pPr>
            <w:r>
              <w:rPr>
                <w:rFonts w:eastAsia="Calibri"/>
                <w:sz w:val="28"/>
                <w:szCs w:val="28"/>
              </w:rPr>
              <w:t>Горный каркас России – Урал и горы Южной Сибири.</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05.0</w:t>
            </w:r>
            <w:r>
              <w:rPr>
                <w:rFonts w:eastAsia="Calibri"/>
                <w:sz w:val="28"/>
                <w:szCs w:val="28"/>
              </w:rPr>
              <w:t>5</w:t>
            </w:r>
            <w:r>
              <w:rPr>
                <w:rFonts w:eastAsia="Calibri"/>
                <w:sz w:val="28"/>
                <w:szCs w:val="28"/>
              </w:rPr>
              <w:t>.2023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65.</w:t>
            </w:r>
          </w:p>
        </w:tc>
        <w:tc>
          <w:tcPr>
            <w:tcW w:w="6096" w:type="dxa"/>
          </w:tcPr>
          <w:p>
            <w:pPr>
              <w:rPr>
                <w:rFonts w:eastAsia="Calibri"/>
                <w:sz w:val="28"/>
                <w:szCs w:val="28"/>
              </w:rPr>
            </w:pPr>
            <w:r>
              <w:rPr>
                <w:rFonts w:eastAsia="Calibri"/>
                <w:sz w:val="28"/>
                <w:szCs w:val="28"/>
              </w:rPr>
              <w:t>Регионы многолетней мерзлоты – Восточная и Северо-Восточная Сибирь.</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10.05.2023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66</w:t>
            </w:r>
          </w:p>
        </w:tc>
        <w:tc>
          <w:tcPr>
            <w:tcW w:w="6096" w:type="dxa"/>
          </w:tcPr>
          <w:p>
            <w:pPr>
              <w:rPr>
                <w:rFonts w:eastAsia="Calibri"/>
                <w:sz w:val="28"/>
                <w:szCs w:val="28"/>
              </w:rPr>
            </w:pPr>
            <w:r>
              <w:rPr>
                <w:rFonts w:eastAsia="Calibri"/>
                <w:sz w:val="28"/>
                <w:szCs w:val="28"/>
              </w:rPr>
              <w:t>Экзотика России – Северный Кавказ, Крым и Дальний Восток.</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12.05.2023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67</w:t>
            </w:r>
          </w:p>
        </w:tc>
        <w:tc>
          <w:tcPr>
            <w:tcW w:w="6096" w:type="dxa"/>
          </w:tcPr>
          <w:p>
            <w:pPr>
              <w:rPr>
                <w:rFonts w:eastAsia="Calibri"/>
                <w:sz w:val="28"/>
                <w:szCs w:val="28"/>
              </w:rPr>
            </w:pPr>
            <w:r>
              <w:rPr>
                <w:rFonts w:eastAsia="Calibri"/>
                <w:sz w:val="28"/>
                <w:szCs w:val="28"/>
              </w:rPr>
              <w:t xml:space="preserve">Особо охраняемые природные территории России. </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17.05.2023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68</w:t>
            </w:r>
          </w:p>
        </w:tc>
        <w:tc>
          <w:tcPr>
            <w:tcW w:w="6096" w:type="dxa"/>
          </w:tcPr>
          <w:p>
            <w:pPr>
              <w:rPr>
                <w:rFonts w:eastAsia="Calibri"/>
                <w:sz w:val="28"/>
                <w:szCs w:val="28"/>
              </w:rPr>
            </w:pPr>
            <w:r>
              <w:rPr>
                <w:rFonts w:eastAsia="Calibri"/>
                <w:sz w:val="28"/>
                <w:szCs w:val="28"/>
              </w:rPr>
              <w:t>Обобщение по теме «Природно-хозяйственные зоны и районы».</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19.05.2023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p>
        </w:tc>
        <w:tc>
          <w:tcPr>
            <w:tcW w:w="6096" w:type="dxa"/>
          </w:tcPr>
          <w:p>
            <w:pPr>
              <w:jc w:val="center"/>
              <w:rPr>
                <w:rFonts w:eastAsia="Calibri"/>
                <w:b/>
                <w:sz w:val="28"/>
                <w:szCs w:val="28"/>
              </w:rPr>
            </w:pPr>
            <w:r>
              <w:rPr>
                <w:rFonts w:eastAsia="Calibri"/>
                <w:b/>
                <w:sz w:val="28"/>
                <w:szCs w:val="28"/>
              </w:rPr>
              <w:t>Тема 4. Родной край</w:t>
            </w:r>
          </w:p>
        </w:tc>
        <w:tc>
          <w:tcPr>
            <w:tcW w:w="1134" w:type="dxa"/>
          </w:tcPr>
          <w:p>
            <w:pPr>
              <w:rPr>
                <w:rFonts w:eastAsia="Calibri"/>
                <w:b/>
                <w:sz w:val="28"/>
                <w:szCs w:val="28"/>
              </w:rPr>
            </w:pPr>
            <w:r>
              <w:rPr>
                <w:rFonts w:eastAsia="Calibri"/>
                <w:b/>
                <w:sz w:val="28"/>
                <w:szCs w:val="28"/>
              </w:rPr>
              <w:t>2</w:t>
            </w:r>
          </w:p>
        </w:tc>
        <w:tc>
          <w:tcPr>
            <w:tcW w:w="1559" w:type="dxa"/>
          </w:tcPr>
          <w:p>
            <w:pPr>
              <w:rPr>
                <w:rFonts w:eastAsia="Calibri"/>
                <w:sz w:val="28"/>
                <w:szCs w:val="28"/>
              </w:rPr>
            </w:pP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69.</w:t>
            </w:r>
          </w:p>
        </w:tc>
        <w:tc>
          <w:tcPr>
            <w:tcW w:w="6096" w:type="dxa"/>
          </w:tcPr>
          <w:p>
            <w:pPr>
              <w:rPr>
                <w:rFonts w:eastAsia="Calibri"/>
                <w:i/>
                <w:sz w:val="28"/>
                <w:szCs w:val="28"/>
              </w:rPr>
            </w:pPr>
            <w:r>
              <w:rPr>
                <w:rFonts w:eastAsia="Calibri"/>
                <w:i/>
                <w:sz w:val="28"/>
                <w:szCs w:val="28"/>
              </w:rPr>
              <w:t xml:space="preserve">Практическая работа 17 – учимся с «Полярной звездой» - изучаем свой край. </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24.05.2023</w:t>
            </w:r>
          </w:p>
        </w:tc>
        <w:tc>
          <w:tcPr>
            <w:tcW w:w="1134" w:type="dxa"/>
          </w:tcPr>
          <w:p>
            <w:pPr>
              <w:rPr>
                <w:rFonts w:eastAsia="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76" w:hRule="atLeast"/>
        </w:trPr>
        <w:tc>
          <w:tcPr>
            <w:tcW w:w="567" w:type="dxa"/>
          </w:tcPr>
          <w:p>
            <w:pPr>
              <w:rPr>
                <w:rFonts w:eastAsia="Calibri"/>
                <w:sz w:val="28"/>
                <w:szCs w:val="28"/>
              </w:rPr>
            </w:pPr>
            <w:r>
              <w:rPr>
                <w:rFonts w:eastAsia="Calibri"/>
                <w:sz w:val="28"/>
                <w:szCs w:val="28"/>
              </w:rPr>
              <w:t>70</w:t>
            </w:r>
          </w:p>
        </w:tc>
        <w:tc>
          <w:tcPr>
            <w:tcW w:w="6096" w:type="dxa"/>
          </w:tcPr>
          <w:p>
            <w:pPr>
              <w:rPr>
                <w:rFonts w:eastAsia="Calibri"/>
                <w:b/>
                <w:sz w:val="28"/>
                <w:szCs w:val="28"/>
              </w:rPr>
            </w:pPr>
            <w:r>
              <w:rPr>
                <w:rFonts w:eastAsia="Calibri"/>
                <w:sz w:val="28"/>
                <w:szCs w:val="28"/>
              </w:rPr>
              <w:t>Защита рефератов и проектов.</w:t>
            </w:r>
          </w:p>
        </w:tc>
        <w:tc>
          <w:tcPr>
            <w:tcW w:w="1134" w:type="dxa"/>
          </w:tcPr>
          <w:p>
            <w:pPr>
              <w:rPr>
                <w:rFonts w:eastAsia="Calibri"/>
                <w:sz w:val="28"/>
                <w:szCs w:val="28"/>
              </w:rPr>
            </w:pPr>
            <w:r>
              <w:rPr>
                <w:rFonts w:eastAsia="Calibri"/>
                <w:sz w:val="28"/>
                <w:szCs w:val="28"/>
              </w:rPr>
              <w:t>1</w:t>
            </w:r>
          </w:p>
        </w:tc>
        <w:tc>
          <w:tcPr>
            <w:tcW w:w="1559" w:type="dxa"/>
          </w:tcPr>
          <w:p>
            <w:pPr>
              <w:rPr>
                <w:rFonts w:eastAsia="Calibri"/>
                <w:sz w:val="28"/>
                <w:szCs w:val="28"/>
              </w:rPr>
            </w:pPr>
            <w:r>
              <w:rPr>
                <w:rFonts w:eastAsia="Calibri"/>
                <w:sz w:val="28"/>
                <w:szCs w:val="28"/>
              </w:rPr>
              <w:t>26.05.2023</w:t>
            </w:r>
          </w:p>
        </w:tc>
        <w:tc>
          <w:tcPr>
            <w:tcW w:w="1134" w:type="dxa"/>
          </w:tcPr>
          <w:p>
            <w:pPr>
              <w:rPr>
                <w:rFonts w:eastAsia="Calibri"/>
                <w:sz w:val="28"/>
                <w:szCs w:val="28"/>
              </w:rPr>
            </w:pPr>
          </w:p>
        </w:tc>
      </w:tr>
    </w:tbl>
    <w:p>
      <w:pPr>
        <w:rPr>
          <w:sz w:val="28"/>
          <w:szCs w:val="28"/>
        </w:rPr>
      </w:pPr>
    </w:p>
    <w:p>
      <w:pPr>
        <w:rPr>
          <w:sz w:val="28"/>
          <w:szCs w:val="28"/>
        </w:rPr>
      </w:pPr>
    </w:p>
    <w:p>
      <w:pPr/>
    </w:p>
    <w:sectPr>
      <w:pgSz w:w="11906" w:h="16838"/>
      <w:pgMar w:top="1134" w:right="850" w:bottom="709" w:left="1134"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FZShuSong-Z01"/>
    <w:panose1 w:val="00000000000000000000"/>
    <w:charset w:val="86"/>
    <w:family w:val="auto"/>
    <w:pitch w:val="default"/>
    <w:sig w:usb0="00000000" w:usb1="00000000" w:usb2="00000000" w:usb3="00000000" w:csb0="00000000" w:csb1="00000000"/>
  </w:font>
  <w:font w:name="Wingdings">
    <w:altName w:val="aakar"/>
    <w:panose1 w:val="05000000000000000000"/>
    <w:charset w:val="00"/>
    <w:family w:val="auto"/>
    <w:pitch w:val="default"/>
    <w:sig w:usb0="00000000" w:usb1="00000000" w:usb2="00000000" w:usb3="00000000" w:csb0="80000000" w:csb1="00000000"/>
  </w:font>
  <w:font w:name="Arial">
    <w:altName w:val="Times New Roman"/>
    <w:panose1 w:val="020B0604020202020204"/>
    <w:charset w:val="00"/>
    <w:family w:val="swiss"/>
    <w:pitch w:val="default"/>
    <w:sig w:usb0="E0002EFF" w:usb1="C0007843" w:usb2="00000009" w:usb3="00000000" w:csb0="400001FF" w:csb1="FFFF0000"/>
  </w:font>
  <w:font w:name="Courier New">
    <w:altName w:val="DejaVu Sans"/>
    <w:panose1 w:val="02070309020205020404"/>
    <w:charset w:val="00"/>
    <w:family w:val="modern"/>
    <w:pitch w:val="default"/>
    <w:sig w:usb0="E0002EFF" w:usb1="C0007843" w:usb2="00000009" w:usb3="00000000" w:csb0="400001FF" w:csb1="FFFF0000"/>
  </w:font>
  <w:font w:name="黑体">
    <w:altName w:val="FZHei-B01"/>
    <w:panose1 w:val="02010609060101010101"/>
    <w:charset w:val="00"/>
    <w:family w:val="modern"/>
    <w:pitch w:val="default"/>
    <w:sig w:usb0="800002BF" w:usb1="38CF7CFA" w:usb2="00000016" w:usb3="00000000" w:csb0="00040001" w:csb1="00000000"/>
  </w:font>
  <w:font w:name="Cambria">
    <w:altName w:val="Noto Sans Syriac Eastern"/>
    <w:panose1 w:val="02040503050406030204"/>
    <w:charset w:val="00"/>
    <w:family w:val="swiss"/>
    <w:pitch w:val="default"/>
    <w:sig w:usb0="00000000" w:usb1="00000000" w:usb2="00000000" w:usb3="00000000" w:csb0="0000019F" w:csb1="00000000"/>
  </w:font>
  <w:font w:name="Calibri">
    <w:altName w:val="DejaVu Sans"/>
    <w:panose1 w:val="020F0502020204030204"/>
    <w:charset w:val="86"/>
    <w:family w:val="roman"/>
    <w:pitch w:val="default"/>
    <w:sig w:usb0="00000000" w:usb1="00000000" w:usb2="00000001" w:usb3="00000000" w:csb0="0000019F" w:csb1="00000000"/>
  </w:font>
  <w:font w:name="FZShuSong-Z01">
    <w:panose1 w:val="02000000000000000000"/>
    <w:charset w:val="86"/>
    <w:family w:val="auto"/>
    <w:pitch w:val="default"/>
    <w:sig w:usb0="00000001" w:usb1="08000000" w:usb2="00000000" w:usb3="00000000" w:csb0="00040000" w:csb1="00000000"/>
  </w:font>
  <w:font w:name="aakar">
    <w:panose1 w:val="02000600040000000000"/>
    <w:charset w:val="00"/>
    <w:family w:val="auto"/>
    <w:pitch w:val="default"/>
    <w:sig w:usb0="80040001" w:usb1="00002000" w:usb2="00000000" w:usb3="00000000" w:csb0="20000000" w:csb1="80000000"/>
  </w:font>
  <w:font w:name="DejaVu Sans">
    <w:panose1 w:val="020B0603030804020204"/>
    <w:charset w:val="00"/>
    <w:family w:val="auto"/>
    <w:pitch w:val="default"/>
    <w:sig w:usb0="E7006EFF" w:usb1="D200FDFF" w:usb2="0A246029" w:usb3="0400200C" w:csb0="600001FF" w:csb1="DFFF0000"/>
  </w:font>
  <w:font w:name="FZHei-B01">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SimSun">
    <w:altName w:val="FZShuSong-Z01"/>
    <w:panose1 w:val="00000000000000000000"/>
    <w:charset w:val="86"/>
    <w:family w:val="auto"/>
    <w:pitch w:val="default"/>
    <w:sig w:usb0="00000000" w:usb1="00000000" w:usb2="00000000" w:usb3="00000000" w:csb0="00000000" w:csb1="00000000"/>
  </w:font>
  <w:font w:name="Lucida Sans Unicode">
    <w:altName w:val="Noto Naskh Arabic"/>
    <w:panose1 w:val="020B0602030504020204"/>
    <w:charset w:val="CC"/>
    <w:family w:val="decorative"/>
    <w:pitch w:val="default"/>
    <w:sig w:usb0="00000000" w:usb1="00000000" w:usb2="00000000" w:usb3="00000000" w:csb0="000000BF" w:csb1="00000000"/>
  </w:font>
  <w:font w:name="Tahoma">
    <w:altName w:val="Ubuntu"/>
    <w:panose1 w:val="020B0604030504040204"/>
    <w:charset w:val="00"/>
    <w:family w:val="decorative"/>
    <w:pitch w:val="default"/>
    <w:sig w:usb0="00000000" w:usb1="00000000" w:usb2="00000000" w:usb3="00000000" w:csb0="00000001" w:csb1="00000000"/>
  </w:font>
  <w:font w:name="Verdana">
    <w:altName w:val="Ubuntu"/>
    <w:panose1 w:val="020B0604030504040204"/>
    <w:charset w:val="CC"/>
    <w:family w:val="decorative"/>
    <w:pitch w:val="default"/>
    <w:sig w:usb0="00000000" w:usb1="00000000" w:usb2="00000010" w:usb3="00000000" w:csb0="0000019F" w:csb1="00000000"/>
  </w:font>
  <w:font w:name="Calibri Light">
    <w:altName w:val="DejaVu Sans"/>
    <w:panose1 w:val="020F0302020204030204"/>
    <w:charset w:val="CC"/>
    <w:family w:val="decorative"/>
    <w:pitch w:val="default"/>
    <w:sig w:usb0="00000000" w:usb1="00000000" w:usb2="00000000" w:usb3="00000000" w:csb0="0000019F" w:csb1="00000000"/>
  </w:font>
  <w:font w:name="DejaVa Sans">
    <w:altName w:val="Gubbi"/>
    <w:panose1 w:val="00000000000000000000"/>
    <w:charset w:val="00"/>
    <w:family w:val="auto"/>
    <w:pitch w:val="default"/>
    <w:sig w:usb0="00000000" w:usb1="00000000" w:usb2="00000000" w:usb3="00000000" w:csb0="00000000" w:csb1="00000000"/>
  </w:font>
  <w:font w:name="Gubbi">
    <w:panose1 w:val="00000400000000000000"/>
    <w:charset w:val="00"/>
    <w:family w:val="auto"/>
    <w:pitch w:val="default"/>
    <w:sig w:usb0="00000000" w:usb1="00000000" w:usb2="00000000" w:usb3="00000000" w:csb0="00000001" w:csb1="00000000"/>
  </w:font>
  <w:font w:name="Ubuntu">
    <w:panose1 w:val="020B0604030602030204"/>
    <w:charset w:val="00"/>
    <w:family w:val="auto"/>
    <w:pitch w:val="default"/>
    <w:sig w:usb0="E00002FF" w:usb1="5000205B" w:usb2="00000000" w:usb3="00000000" w:csb0="2000009F" w:csb1="56010000"/>
  </w:font>
  <w:font w:name="Ubuntu">
    <w:panose1 w:val="020B0604030602030204"/>
    <w:charset w:val="00"/>
    <w:family w:val="auto"/>
    <w:pitch w:val="default"/>
    <w:sig w:usb0="00000000" w:usb1="00000000" w:usb2="00000000" w:usb3="00000000" w:csb0="0000000D" w:csb1="00000000"/>
  </w:font>
  <w:font w:name="Noto Naskh Arabic">
    <w:panose1 w:val="020B0502040504020204"/>
    <w:charset w:val="00"/>
    <w:family w:val="auto"/>
    <w:pitch w:val="default"/>
    <w:sig w:usb0="00002000" w:usb1="80000000" w:usb2="00000008" w:usb3="00000000" w:csb0="00000041" w:csb1="000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0418201">
    <w:nsid w:val="63908F19"/>
    <w:multiLevelType w:val="multilevel"/>
    <w:tmpl w:val="63908F19"/>
    <w:lvl w:ilvl="0" w:tentative="1">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167041820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cumentProtection w:enforcement="0"/>
  <w:defaultTabStop w:val="708"/>
  <w:characterSpacingControl w:val="doNotCompress"/>
  <w:compat>
    <w:compatSetting w:name="compatibilityMode" w:uri="http://schemas.microsoft.com/office/word" w:val="12"/>
  </w:compat>
  <w:rsids>
    <w:rsidRoot w:val="00ED3177"/>
    <w:rsid w:val="00013F3B"/>
    <w:rsid w:val="00017B05"/>
    <w:rsid w:val="00023A40"/>
    <w:rsid w:val="000365C6"/>
    <w:rsid w:val="00041A70"/>
    <w:rsid w:val="000614EA"/>
    <w:rsid w:val="000960E3"/>
    <w:rsid w:val="00111B14"/>
    <w:rsid w:val="00143A90"/>
    <w:rsid w:val="00154C91"/>
    <w:rsid w:val="00155063"/>
    <w:rsid w:val="001D32F4"/>
    <w:rsid w:val="001E01F0"/>
    <w:rsid w:val="001F402B"/>
    <w:rsid w:val="00244E90"/>
    <w:rsid w:val="00254E68"/>
    <w:rsid w:val="002577F9"/>
    <w:rsid w:val="00272BC5"/>
    <w:rsid w:val="002747FA"/>
    <w:rsid w:val="00274D46"/>
    <w:rsid w:val="002D1C73"/>
    <w:rsid w:val="003514DF"/>
    <w:rsid w:val="00356A8A"/>
    <w:rsid w:val="0035749A"/>
    <w:rsid w:val="0036157B"/>
    <w:rsid w:val="003760A8"/>
    <w:rsid w:val="0038644C"/>
    <w:rsid w:val="003A03AF"/>
    <w:rsid w:val="003F5A55"/>
    <w:rsid w:val="0040247F"/>
    <w:rsid w:val="00415BC4"/>
    <w:rsid w:val="00485273"/>
    <w:rsid w:val="00495F44"/>
    <w:rsid w:val="004B0612"/>
    <w:rsid w:val="004B61F7"/>
    <w:rsid w:val="004E7937"/>
    <w:rsid w:val="00524B39"/>
    <w:rsid w:val="0052780A"/>
    <w:rsid w:val="005515A2"/>
    <w:rsid w:val="00597AFF"/>
    <w:rsid w:val="005B6F83"/>
    <w:rsid w:val="005D1859"/>
    <w:rsid w:val="005D44D7"/>
    <w:rsid w:val="005E0F2F"/>
    <w:rsid w:val="005F51E1"/>
    <w:rsid w:val="006130CC"/>
    <w:rsid w:val="00637C5B"/>
    <w:rsid w:val="0065351F"/>
    <w:rsid w:val="0065360D"/>
    <w:rsid w:val="00660EE7"/>
    <w:rsid w:val="006645BD"/>
    <w:rsid w:val="00680DA2"/>
    <w:rsid w:val="006866CE"/>
    <w:rsid w:val="006C352D"/>
    <w:rsid w:val="0073114F"/>
    <w:rsid w:val="00731A12"/>
    <w:rsid w:val="007437D8"/>
    <w:rsid w:val="00754B95"/>
    <w:rsid w:val="007579F3"/>
    <w:rsid w:val="007728DA"/>
    <w:rsid w:val="00796637"/>
    <w:rsid w:val="00796891"/>
    <w:rsid w:val="007C15A6"/>
    <w:rsid w:val="007D2088"/>
    <w:rsid w:val="007F5A5A"/>
    <w:rsid w:val="00811164"/>
    <w:rsid w:val="00813F31"/>
    <w:rsid w:val="00872404"/>
    <w:rsid w:val="00875A6E"/>
    <w:rsid w:val="00891C91"/>
    <w:rsid w:val="008B6435"/>
    <w:rsid w:val="008F52E8"/>
    <w:rsid w:val="0090322F"/>
    <w:rsid w:val="00957245"/>
    <w:rsid w:val="00965C9C"/>
    <w:rsid w:val="00995046"/>
    <w:rsid w:val="009A1DAB"/>
    <w:rsid w:val="009A48AA"/>
    <w:rsid w:val="009B1394"/>
    <w:rsid w:val="009C7988"/>
    <w:rsid w:val="009D32B4"/>
    <w:rsid w:val="00A12C92"/>
    <w:rsid w:val="00A22D95"/>
    <w:rsid w:val="00A25905"/>
    <w:rsid w:val="00A50860"/>
    <w:rsid w:val="00A7748B"/>
    <w:rsid w:val="00AB4B46"/>
    <w:rsid w:val="00AE0050"/>
    <w:rsid w:val="00B17B30"/>
    <w:rsid w:val="00B26A43"/>
    <w:rsid w:val="00B30064"/>
    <w:rsid w:val="00B61481"/>
    <w:rsid w:val="00B64D66"/>
    <w:rsid w:val="00B7441B"/>
    <w:rsid w:val="00B77C02"/>
    <w:rsid w:val="00BA1F01"/>
    <w:rsid w:val="00BA74FE"/>
    <w:rsid w:val="00BE70E2"/>
    <w:rsid w:val="00C1557D"/>
    <w:rsid w:val="00C16525"/>
    <w:rsid w:val="00C43246"/>
    <w:rsid w:val="00C6473A"/>
    <w:rsid w:val="00C66291"/>
    <w:rsid w:val="00C8303A"/>
    <w:rsid w:val="00CB4A77"/>
    <w:rsid w:val="00CC5D5C"/>
    <w:rsid w:val="00CE5B04"/>
    <w:rsid w:val="00D031B8"/>
    <w:rsid w:val="00D17878"/>
    <w:rsid w:val="00D24E80"/>
    <w:rsid w:val="00D35033"/>
    <w:rsid w:val="00D365D0"/>
    <w:rsid w:val="00DA21F2"/>
    <w:rsid w:val="00DB35A8"/>
    <w:rsid w:val="00DE06E8"/>
    <w:rsid w:val="00DF0CF8"/>
    <w:rsid w:val="00DF3697"/>
    <w:rsid w:val="00DF4311"/>
    <w:rsid w:val="00E048C6"/>
    <w:rsid w:val="00E12117"/>
    <w:rsid w:val="00E43976"/>
    <w:rsid w:val="00E55952"/>
    <w:rsid w:val="00E854FE"/>
    <w:rsid w:val="00E90A06"/>
    <w:rsid w:val="00E920DE"/>
    <w:rsid w:val="00ED3177"/>
    <w:rsid w:val="00F26C0C"/>
    <w:rsid w:val="00F566C2"/>
    <w:rsid w:val="00F61FE6"/>
    <w:rsid w:val="00F656CD"/>
    <w:rsid w:val="00F770E2"/>
    <w:rsid w:val="00FB4F6B"/>
    <w:rsid w:val="00FD1BE5"/>
    <w:rsid w:val="B7DEA239"/>
    <w:rsid w:val="FFC4EE3E"/>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Calibri"/>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semiHidden="0"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uiPriority w:val="0"/>
    <w:pPr>
      <w:widowControl w:val="0"/>
      <w:pBdr>
        <w:top w:val="none" w:color="000000" w:sz="4" w:space="0"/>
        <w:left w:val="none" w:color="000000" w:sz="4" w:space="0"/>
        <w:bottom w:val="none" w:color="000000" w:sz="4" w:space="0"/>
        <w:right w:val="none" w:color="000000" w:sz="4" w:space="0"/>
        <w:between w:val="none" w:color="000000" w:sz="4" w:space="0"/>
      </w:pBdr>
      <w:spacing w:after="0" w:line="240" w:lineRule="auto"/>
    </w:pPr>
    <w:rPr>
      <w:rFonts w:ascii="Times New Roman" w:hAnsi="Times New Roman" w:eastAsia="Times New Roman" w:cs="Times New Roman"/>
      <w:szCs w:val="22"/>
      <w:lang w:val="ru-RU" w:eastAsia="ru-RU" w:bidi="ar-SA"/>
    </w:rPr>
  </w:style>
  <w:style w:type="paragraph" w:styleId="2">
    <w:name w:val="heading 1"/>
    <w:basedOn w:val="1"/>
    <w:next w:val="1"/>
    <w:link w:val="30"/>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31"/>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32"/>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33"/>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34"/>
    <w:unhideWhenUsed/>
    <w:qFormat/>
    <w:uiPriority w:val="9"/>
    <w:pPr>
      <w:keepNext/>
      <w:keepLines/>
      <w:spacing w:before="320" w:after="200"/>
      <w:outlineLvl w:val="4"/>
    </w:pPr>
    <w:rPr>
      <w:rFonts w:ascii="Arial" w:hAnsi="Arial" w:eastAsia="Arial" w:cs="Arial"/>
      <w:b/>
      <w:bCs/>
      <w:sz w:val="24"/>
      <w:szCs w:val="24"/>
    </w:rPr>
  </w:style>
  <w:style w:type="paragraph" w:styleId="7">
    <w:name w:val="heading 6"/>
    <w:basedOn w:val="1"/>
    <w:next w:val="1"/>
    <w:link w:val="35"/>
    <w:unhideWhenUsed/>
    <w:qFormat/>
    <w:uiPriority w:val="9"/>
    <w:pPr>
      <w:keepNext/>
      <w:keepLines/>
      <w:spacing w:before="320" w:after="200"/>
      <w:outlineLvl w:val="5"/>
    </w:pPr>
    <w:rPr>
      <w:rFonts w:ascii="Arial" w:hAnsi="Arial" w:eastAsia="Arial" w:cs="Arial"/>
      <w:b/>
      <w:bCs/>
      <w:sz w:val="22"/>
    </w:rPr>
  </w:style>
  <w:style w:type="paragraph" w:styleId="8">
    <w:name w:val="heading 7"/>
    <w:basedOn w:val="1"/>
    <w:next w:val="1"/>
    <w:link w:val="36"/>
    <w:unhideWhenUsed/>
    <w:qFormat/>
    <w:uiPriority w:val="9"/>
    <w:pPr>
      <w:keepNext/>
      <w:keepLines/>
      <w:spacing w:before="320" w:after="200"/>
      <w:outlineLvl w:val="6"/>
    </w:pPr>
    <w:rPr>
      <w:rFonts w:ascii="Arial" w:hAnsi="Arial" w:eastAsia="Arial" w:cs="Arial"/>
      <w:b/>
      <w:bCs/>
      <w:i/>
      <w:iCs/>
      <w:sz w:val="22"/>
    </w:rPr>
  </w:style>
  <w:style w:type="paragraph" w:styleId="9">
    <w:name w:val="heading 8"/>
    <w:basedOn w:val="1"/>
    <w:next w:val="1"/>
    <w:link w:val="37"/>
    <w:unhideWhenUsed/>
    <w:qFormat/>
    <w:uiPriority w:val="9"/>
    <w:pPr>
      <w:keepNext/>
      <w:keepLines/>
      <w:spacing w:before="320" w:after="200"/>
      <w:outlineLvl w:val="7"/>
    </w:pPr>
    <w:rPr>
      <w:rFonts w:ascii="Arial" w:hAnsi="Arial" w:eastAsia="Arial" w:cs="Arial"/>
      <w:i/>
      <w:iCs/>
      <w:sz w:val="22"/>
    </w:rPr>
  </w:style>
  <w:style w:type="paragraph" w:styleId="10">
    <w:name w:val="heading 9"/>
    <w:basedOn w:val="1"/>
    <w:next w:val="1"/>
    <w:link w:val="38"/>
    <w:unhideWhenUsed/>
    <w:qFormat/>
    <w:uiPriority w:val="9"/>
    <w:pPr>
      <w:keepNext/>
      <w:keepLines/>
      <w:spacing w:before="320" w:after="200"/>
      <w:outlineLvl w:val="8"/>
    </w:pPr>
    <w:rPr>
      <w:rFonts w:ascii="Arial" w:hAnsi="Arial" w:eastAsia="Arial" w:cs="Arial"/>
      <w:i/>
      <w:iCs/>
      <w:sz w:val="21"/>
      <w:szCs w:val="21"/>
    </w:rPr>
  </w:style>
  <w:style w:type="character" w:default="1" w:styleId="25">
    <w:name w:val="Default Paragraph Font"/>
    <w:unhideWhenUsed/>
    <w:uiPriority w:val="1"/>
  </w:style>
  <w:style w:type="table" w:default="1" w:styleId="28">
    <w:name w:val="Normal Table"/>
    <w:unhideWhenUsed/>
    <w:qFormat/>
    <w:uiPriority w:val="99"/>
    <w:tblPr>
      <w:tblLayout w:type="fixed"/>
      <w:tblCellMar>
        <w:top w:w="0" w:type="dxa"/>
        <w:left w:w="108" w:type="dxa"/>
        <w:bottom w:w="0" w:type="dxa"/>
        <w:right w:w="108" w:type="dxa"/>
      </w:tblCellMar>
    </w:tblPr>
  </w:style>
  <w:style w:type="paragraph" w:styleId="11">
    <w:name w:val="footnote text"/>
    <w:basedOn w:val="1"/>
    <w:link w:val="174"/>
    <w:unhideWhenUsed/>
    <w:uiPriority w:val="99"/>
    <w:pPr>
      <w:spacing w:after="40"/>
    </w:pPr>
    <w:rPr>
      <w:sz w:val="18"/>
    </w:rPr>
  </w:style>
  <w:style w:type="paragraph" w:styleId="12">
    <w:name w:val="toc 8"/>
    <w:basedOn w:val="1"/>
    <w:next w:val="1"/>
    <w:unhideWhenUsed/>
    <w:uiPriority w:val="39"/>
    <w:pPr>
      <w:spacing w:after="57"/>
      <w:ind w:left="1984"/>
    </w:pPr>
  </w:style>
  <w:style w:type="paragraph" w:styleId="13">
    <w:name w:val="header"/>
    <w:basedOn w:val="1"/>
    <w:link w:val="47"/>
    <w:unhideWhenUsed/>
    <w:uiPriority w:val="99"/>
    <w:pPr>
      <w:tabs>
        <w:tab w:val="center" w:pos="7143"/>
        <w:tab w:val="right" w:pos="14287"/>
      </w:tabs>
    </w:pPr>
  </w:style>
  <w:style w:type="paragraph" w:styleId="14">
    <w:name w:val="toc 9"/>
    <w:basedOn w:val="1"/>
    <w:next w:val="1"/>
    <w:unhideWhenUsed/>
    <w:uiPriority w:val="39"/>
    <w:pPr>
      <w:spacing w:after="57"/>
      <w:ind w:left="2268"/>
    </w:pPr>
  </w:style>
  <w:style w:type="paragraph" w:styleId="15">
    <w:name w:val="toc 7"/>
    <w:basedOn w:val="1"/>
    <w:next w:val="1"/>
    <w:unhideWhenUsed/>
    <w:uiPriority w:val="39"/>
    <w:pPr>
      <w:spacing w:after="57"/>
      <w:ind w:left="1701"/>
    </w:pPr>
  </w:style>
  <w:style w:type="paragraph" w:styleId="16">
    <w:name w:val="toc 1"/>
    <w:basedOn w:val="1"/>
    <w:next w:val="1"/>
    <w:unhideWhenUsed/>
    <w:uiPriority w:val="39"/>
    <w:pPr>
      <w:spacing w:after="57"/>
    </w:pPr>
  </w:style>
  <w:style w:type="paragraph" w:styleId="17">
    <w:name w:val="toc 6"/>
    <w:basedOn w:val="1"/>
    <w:next w:val="1"/>
    <w:unhideWhenUsed/>
    <w:uiPriority w:val="39"/>
    <w:pPr>
      <w:spacing w:after="57"/>
      <w:ind w:left="1417"/>
    </w:pPr>
  </w:style>
  <w:style w:type="paragraph" w:styleId="18">
    <w:name w:val="toc 3"/>
    <w:basedOn w:val="1"/>
    <w:next w:val="1"/>
    <w:unhideWhenUsed/>
    <w:uiPriority w:val="39"/>
    <w:pPr>
      <w:spacing w:after="57"/>
      <w:ind w:left="567"/>
    </w:pPr>
  </w:style>
  <w:style w:type="paragraph" w:styleId="19">
    <w:name w:val="toc 2"/>
    <w:basedOn w:val="1"/>
    <w:next w:val="1"/>
    <w:unhideWhenUsed/>
    <w:uiPriority w:val="39"/>
    <w:pPr>
      <w:spacing w:after="57"/>
      <w:ind w:left="283"/>
    </w:pPr>
  </w:style>
  <w:style w:type="paragraph" w:styleId="20">
    <w:name w:val="toc 4"/>
    <w:basedOn w:val="1"/>
    <w:next w:val="1"/>
    <w:unhideWhenUsed/>
    <w:uiPriority w:val="39"/>
    <w:pPr>
      <w:spacing w:after="57"/>
      <w:ind w:left="850"/>
    </w:pPr>
  </w:style>
  <w:style w:type="paragraph" w:styleId="21">
    <w:name w:val="toc 5"/>
    <w:basedOn w:val="1"/>
    <w:next w:val="1"/>
    <w:unhideWhenUsed/>
    <w:uiPriority w:val="39"/>
    <w:pPr>
      <w:spacing w:after="57"/>
      <w:ind w:left="1134"/>
    </w:pPr>
  </w:style>
  <w:style w:type="paragraph" w:styleId="22">
    <w:name w:val="Title"/>
    <w:basedOn w:val="1"/>
    <w:next w:val="1"/>
    <w:link w:val="41"/>
    <w:qFormat/>
    <w:uiPriority w:val="10"/>
    <w:pPr>
      <w:spacing w:before="300" w:after="200"/>
      <w:contextualSpacing/>
    </w:pPr>
    <w:rPr>
      <w:sz w:val="48"/>
      <w:szCs w:val="48"/>
    </w:rPr>
  </w:style>
  <w:style w:type="paragraph" w:styleId="23">
    <w:name w:val="footer"/>
    <w:basedOn w:val="1"/>
    <w:link w:val="48"/>
    <w:unhideWhenUsed/>
    <w:uiPriority w:val="99"/>
    <w:pPr>
      <w:tabs>
        <w:tab w:val="center" w:pos="7143"/>
        <w:tab w:val="right" w:pos="14287"/>
      </w:tabs>
    </w:pPr>
  </w:style>
  <w:style w:type="paragraph" w:styleId="24">
    <w:name w:val="Subtitle"/>
    <w:basedOn w:val="1"/>
    <w:next w:val="1"/>
    <w:link w:val="42"/>
    <w:qFormat/>
    <w:uiPriority w:val="11"/>
    <w:pPr>
      <w:spacing w:before="200" w:after="200"/>
    </w:pPr>
    <w:rPr>
      <w:sz w:val="24"/>
      <w:szCs w:val="24"/>
    </w:rPr>
  </w:style>
  <w:style w:type="character" w:styleId="26">
    <w:name w:val="footnote reference"/>
    <w:basedOn w:val="25"/>
    <w:unhideWhenUsed/>
    <w:uiPriority w:val="99"/>
    <w:rPr>
      <w:vertAlign w:val="superscript"/>
    </w:rPr>
  </w:style>
  <w:style w:type="character" w:styleId="27">
    <w:name w:val="Hyperlink"/>
    <w:unhideWhenUsed/>
    <w:uiPriority w:val="99"/>
    <w:rPr>
      <w:color w:val="0563C1" w:themeColor="hyperlink"/>
      <w:u w:val="single"/>
    </w:rPr>
  </w:style>
  <w:style w:type="table" w:styleId="29">
    <w:name w:val="Table Grid"/>
    <w:basedOn w:val="28"/>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30">
    <w:name w:val="Заголовок 1 Знак"/>
    <w:basedOn w:val="25"/>
    <w:link w:val="2"/>
    <w:uiPriority w:val="9"/>
    <w:rPr>
      <w:rFonts w:ascii="Arial" w:hAnsi="Arial" w:eastAsia="Arial" w:cs="Arial"/>
      <w:sz w:val="40"/>
      <w:szCs w:val="40"/>
    </w:rPr>
  </w:style>
  <w:style w:type="character" w:customStyle="1" w:styleId="31">
    <w:name w:val="Заголовок 2 Знак"/>
    <w:basedOn w:val="25"/>
    <w:link w:val="3"/>
    <w:uiPriority w:val="9"/>
    <w:rPr>
      <w:rFonts w:ascii="Arial" w:hAnsi="Arial" w:eastAsia="Arial" w:cs="Arial"/>
      <w:sz w:val="34"/>
    </w:rPr>
  </w:style>
  <w:style w:type="character" w:customStyle="1" w:styleId="32">
    <w:name w:val="Заголовок 3 Знак"/>
    <w:basedOn w:val="25"/>
    <w:link w:val="4"/>
    <w:uiPriority w:val="9"/>
    <w:rPr>
      <w:rFonts w:ascii="Arial" w:hAnsi="Arial" w:eastAsia="Arial" w:cs="Arial"/>
      <w:sz w:val="30"/>
      <w:szCs w:val="30"/>
    </w:rPr>
  </w:style>
  <w:style w:type="character" w:customStyle="1" w:styleId="33">
    <w:name w:val="Заголовок 4 Знак"/>
    <w:basedOn w:val="25"/>
    <w:link w:val="5"/>
    <w:qFormat/>
    <w:uiPriority w:val="9"/>
    <w:rPr>
      <w:rFonts w:ascii="Arial" w:hAnsi="Arial" w:eastAsia="Arial" w:cs="Arial"/>
      <w:b/>
      <w:bCs/>
      <w:sz w:val="26"/>
      <w:szCs w:val="26"/>
    </w:rPr>
  </w:style>
  <w:style w:type="character" w:customStyle="1" w:styleId="34">
    <w:name w:val="Заголовок 5 Знак"/>
    <w:basedOn w:val="25"/>
    <w:link w:val="6"/>
    <w:qFormat/>
    <w:uiPriority w:val="9"/>
    <w:rPr>
      <w:rFonts w:ascii="Arial" w:hAnsi="Arial" w:eastAsia="Arial" w:cs="Arial"/>
      <w:b/>
      <w:bCs/>
      <w:sz w:val="24"/>
      <w:szCs w:val="24"/>
    </w:rPr>
  </w:style>
  <w:style w:type="character" w:customStyle="1" w:styleId="35">
    <w:name w:val="Заголовок 6 Знак"/>
    <w:basedOn w:val="25"/>
    <w:link w:val="7"/>
    <w:uiPriority w:val="9"/>
    <w:rPr>
      <w:rFonts w:ascii="Arial" w:hAnsi="Arial" w:eastAsia="Arial" w:cs="Arial"/>
      <w:b/>
      <w:bCs/>
      <w:sz w:val="22"/>
      <w:szCs w:val="22"/>
    </w:rPr>
  </w:style>
  <w:style w:type="character" w:customStyle="1" w:styleId="36">
    <w:name w:val="Заголовок 7 Знак"/>
    <w:basedOn w:val="25"/>
    <w:link w:val="8"/>
    <w:uiPriority w:val="9"/>
    <w:rPr>
      <w:rFonts w:ascii="Arial" w:hAnsi="Arial" w:eastAsia="Arial" w:cs="Arial"/>
      <w:b/>
      <w:bCs/>
      <w:i/>
      <w:iCs/>
      <w:sz w:val="22"/>
      <w:szCs w:val="22"/>
    </w:rPr>
  </w:style>
  <w:style w:type="character" w:customStyle="1" w:styleId="37">
    <w:name w:val="Заголовок 8 Знак"/>
    <w:basedOn w:val="25"/>
    <w:link w:val="9"/>
    <w:uiPriority w:val="9"/>
    <w:rPr>
      <w:rFonts w:ascii="Arial" w:hAnsi="Arial" w:eastAsia="Arial" w:cs="Arial"/>
      <w:i/>
      <w:iCs/>
      <w:sz w:val="22"/>
      <w:szCs w:val="22"/>
    </w:rPr>
  </w:style>
  <w:style w:type="character" w:customStyle="1" w:styleId="38">
    <w:name w:val="Заголовок 9 Знак"/>
    <w:basedOn w:val="25"/>
    <w:link w:val="10"/>
    <w:uiPriority w:val="9"/>
    <w:rPr>
      <w:rFonts w:ascii="Arial" w:hAnsi="Arial" w:eastAsia="Arial" w:cs="Arial"/>
      <w:i/>
      <w:iCs/>
      <w:sz w:val="21"/>
      <w:szCs w:val="21"/>
    </w:rPr>
  </w:style>
  <w:style w:type="paragraph" w:customStyle="1" w:styleId="39">
    <w:name w:val="Абзац списка1"/>
    <w:basedOn w:val="1"/>
    <w:qFormat/>
    <w:uiPriority w:val="34"/>
    <w:pPr>
      <w:ind w:left="720"/>
      <w:contextualSpacing/>
    </w:pPr>
  </w:style>
  <w:style w:type="paragraph" w:customStyle="1" w:styleId="40">
    <w:name w:val="Без интервала1"/>
    <w:uiPriority w:val="0"/>
    <w:pPr>
      <w:pBdr>
        <w:top w:val="none" w:color="000000" w:sz="4" w:space="0"/>
        <w:left w:val="none" w:color="000000" w:sz="4" w:space="0"/>
        <w:bottom w:val="none" w:color="000000" w:sz="4" w:space="0"/>
        <w:right w:val="none" w:color="000000" w:sz="4" w:space="0"/>
        <w:between w:val="none" w:color="000000" w:sz="4" w:space="0"/>
      </w:pBdr>
      <w:spacing w:after="0" w:line="240" w:lineRule="auto"/>
    </w:pPr>
    <w:rPr>
      <w:rFonts w:ascii="Calibri" w:hAnsi="Calibri" w:eastAsia="Calibri" w:cs="Times New Roman"/>
      <w:sz w:val="22"/>
      <w:szCs w:val="22"/>
      <w:lang w:val="ru-RU" w:eastAsia="en-US" w:bidi="ar-SA"/>
    </w:rPr>
  </w:style>
  <w:style w:type="character" w:customStyle="1" w:styleId="41">
    <w:name w:val="Название Знак"/>
    <w:basedOn w:val="25"/>
    <w:link w:val="22"/>
    <w:uiPriority w:val="10"/>
    <w:rPr>
      <w:sz w:val="48"/>
      <w:szCs w:val="48"/>
    </w:rPr>
  </w:style>
  <w:style w:type="character" w:customStyle="1" w:styleId="42">
    <w:name w:val="Подзаголовок Знак"/>
    <w:basedOn w:val="25"/>
    <w:link w:val="24"/>
    <w:uiPriority w:val="11"/>
    <w:rPr>
      <w:sz w:val="24"/>
      <w:szCs w:val="24"/>
    </w:rPr>
  </w:style>
  <w:style w:type="paragraph" w:customStyle="1" w:styleId="43">
    <w:name w:val="Цитата 21"/>
    <w:basedOn w:val="1"/>
    <w:next w:val="1"/>
    <w:link w:val="44"/>
    <w:qFormat/>
    <w:uiPriority w:val="29"/>
    <w:pPr>
      <w:ind w:left="720" w:right="720"/>
    </w:pPr>
    <w:rPr>
      <w:i/>
    </w:rPr>
  </w:style>
  <w:style w:type="character" w:customStyle="1" w:styleId="44">
    <w:name w:val="Цитата 2 Знак"/>
    <w:link w:val="43"/>
    <w:uiPriority w:val="29"/>
    <w:rPr>
      <w:i/>
    </w:rPr>
  </w:style>
  <w:style w:type="paragraph" w:customStyle="1" w:styleId="45">
    <w:name w:val="Выделенная цитата1"/>
    <w:basedOn w:val="1"/>
    <w:next w:val="1"/>
    <w:link w:val="46"/>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46">
    <w:name w:val="Выделенная цитата Знак"/>
    <w:link w:val="45"/>
    <w:uiPriority w:val="30"/>
    <w:rPr>
      <w:i/>
    </w:rPr>
  </w:style>
  <w:style w:type="character" w:customStyle="1" w:styleId="47">
    <w:name w:val="Верхний колонтитул Знак"/>
    <w:basedOn w:val="25"/>
    <w:link w:val="13"/>
    <w:uiPriority w:val="99"/>
  </w:style>
  <w:style w:type="character" w:customStyle="1" w:styleId="48">
    <w:name w:val="Нижний колонтитул Знак"/>
    <w:basedOn w:val="25"/>
    <w:link w:val="23"/>
    <w:uiPriority w:val="99"/>
  </w:style>
  <w:style w:type="table" w:customStyle="1" w:styleId="49">
    <w:name w:val="Table Grid Light"/>
    <w:basedOn w:val="28"/>
    <w:uiPriority w:val="59"/>
    <w:pPr>
      <w:spacing w:after="0" w:line="240" w:lineRule="auto"/>
    </w:pPr>
    <w:tblPr>
      <w:tblBorders>
        <w:top w:val="single" w:color="B9B9B9" w:themeColor="text1" w:themeTint="50" w:sz="4" w:space="0"/>
        <w:left w:val="single" w:color="B9B9B9" w:themeColor="text1" w:themeTint="50" w:sz="4" w:space="0"/>
        <w:bottom w:val="single" w:color="B9B9B9" w:themeColor="text1" w:themeTint="50" w:sz="4" w:space="0"/>
        <w:right w:val="single" w:color="B9B9B9" w:themeColor="text1" w:themeTint="50" w:sz="4" w:space="0"/>
        <w:insideH w:val="single" w:color="B9B9B9" w:themeColor="text1" w:themeTint="50" w:sz="4" w:space="0"/>
        <w:insideV w:val="single" w:color="B9B9B9" w:themeColor="text1" w:themeTint="50" w:sz="4" w:space="0"/>
      </w:tblBorders>
      <w:tblLayout w:type="fixed"/>
      <w:tblCellMar>
        <w:top w:w="0" w:type="dxa"/>
        <w:left w:w="108" w:type="dxa"/>
        <w:bottom w:w="0" w:type="dxa"/>
        <w:right w:w="108" w:type="dxa"/>
      </w:tblCellMar>
    </w:tblPr>
  </w:style>
  <w:style w:type="table" w:customStyle="1" w:styleId="50">
    <w:name w:val="Plain Table 1"/>
    <w:basedOn w:val="28"/>
    <w:uiPriority w:val="59"/>
    <w:pPr>
      <w:spacing w:after="0" w:line="240" w:lineRule="auto"/>
    </w:pPr>
    <w:tblPr>
      <w:tblBorders>
        <w:top w:val="single" w:color="B9B9B9" w:themeColor="text1" w:themeTint="50" w:sz="4" w:space="0"/>
        <w:left w:val="single" w:color="B9B9B9" w:themeColor="text1" w:themeTint="50" w:sz="4" w:space="0"/>
        <w:bottom w:val="single" w:color="B9B9B9" w:themeColor="text1" w:themeTint="50" w:sz="4" w:space="0"/>
        <w:right w:val="single" w:color="B9B9B9" w:themeColor="text1" w:themeTint="50" w:sz="4" w:space="0"/>
        <w:insideH w:val="single" w:color="B9B9B9" w:themeColor="text1" w:themeTint="50" w:sz="4" w:space="0"/>
        <w:insideV w:val="single" w:color="B9B9B9" w:themeColor="text1" w:themeTint="50" w:sz="4" w:space="0"/>
      </w:tblBorders>
      <w:tblLayout w:type="fixed"/>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auto" w:fill="F3F3F3" w:themeFill="text1" w:themeFillTint="0D"/>
      </w:tcPr>
    </w:tblStylePr>
    <w:tblStylePr w:type="band1Horz">
      <w:tcPr>
        <w:shd w:val="clear" w:color="auto" w:fill="F3F3F3" w:themeFill="text1" w:themeFillTint="0D"/>
      </w:tcPr>
    </w:tblStylePr>
  </w:style>
  <w:style w:type="table" w:customStyle="1" w:styleId="51">
    <w:name w:val="Plain Table 2"/>
    <w:basedOn w:val="28"/>
    <w:uiPriority w:val="59"/>
    <w:pPr>
      <w:spacing w:after="0" w:line="240" w:lineRule="auto"/>
    </w:pPr>
    <w:tblPr>
      <w:tblBorders>
        <w:top w:val="single" w:color="212121" w:themeColor="text1" w:sz="4" w:space="0"/>
        <w:left w:val="none" w:color="212121" w:themeColor="text1" w:sz="4" w:space="0"/>
        <w:bottom w:val="single" w:color="212121" w:themeColor="text1" w:sz="4" w:space="0"/>
        <w:right w:val="none" w:color="212121" w:themeColor="text1"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212121" w:themeColor="text1" w:sz="4" w:space="0"/>
          <w:bottom w:val="single" w:color="212121"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212121" w:themeColor="text1" w:sz="4" w:space="0"/>
          <w:right w:val="single" w:color="212121" w:themeColor="text1" w:sz="4" w:space="0"/>
        </w:tcBorders>
      </w:tcPr>
    </w:tblStylePr>
    <w:tblStylePr w:type="band2Vert">
      <w:tcPr>
        <w:tcBorders>
          <w:left w:val="single" w:color="212121" w:themeColor="text1" w:sz="4" w:space="0"/>
          <w:right w:val="single" w:color="212121" w:themeColor="text1" w:sz="4" w:space="0"/>
        </w:tcBorders>
      </w:tcPr>
    </w:tblStylePr>
    <w:tblStylePr w:type="band1Horz">
      <w:tcPr>
        <w:tcBorders>
          <w:top w:val="single" w:color="212121" w:themeColor="text1" w:sz="4" w:space="0"/>
          <w:bottom w:val="single" w:color="212121" w:themeColor="text1" w:sz="4" w:space="0"/>
        </w:tcBorders>
      </w:tcPr>
    </w:tblStylePr>
  </w:style>
  <w:style w:type="table" w:customStyle="1" w:styleId="52">
    <w:name w:val="Plain Table 3"/>
    <w:basedOn w:val="28"/>
    <w:uiPriority w:val="99"/>
    <w:pPr>
      <w:spacing w:after="0" w:line="240" w:lineRule="auto"/>
    </w:pPr>
    <w:tblPr>
      <w:tblLayout w:type="fixed"/>
      <w:tblCellMar>
        <w:top w:w="0" w:type="dxa"/>
        <w:left w:w="108" w:type="dxa"/>
        <w:bottom w:w="0" w:type="dxa"/>
        <w:right w:w="108" w:type="dxa"/>
      </w:tblCellMar>
    </w:tbl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auto" w:fill="F3F3F3" w:themeFill="text1" w:themeFillTint="0D"/>
      </w:tcPr>
    </w:tblStylePr>
    <w:tblStylePr w:type="band1Horz">
      <w:rPr>
        <w:rFonts w:ascii="Arial" w:hAnsi="Arial"/>
        <w:color w:val="404040"/>
        <w:sz w:val="22"/>
      </w:rPr>
      <w:tcPr>
        <w:shd w:val="clear" w:color="auto" w:fill="F3F3F3" w:themeFill="text1" w:themeFillTint="0D"/>
      </w:tcPr>
    </w:tblStylePr>
  </w:style>
  <w:style w:type="table" w:customStyle="1" w:styleId="53">
    <w:name w:val="Plain Table 4"/>
    <w:basedOn w:val="28"/>
    <w:uiPriority w:val="99"/>
    <w:pPr>
      <w:spacing w:after="0" w:line="240" w:lineRule="auto"/>
    </w:pPr>
    <w:tblPr>
      <w:tblLayout w:type="fixed"/>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3F3F3" w:themeFill="text1" w:themeFillTint="0D"/>
      </w:tcPr>
    </w:tblStylePr>
    <w:tblStylePr w:type="band1Horz">
      <w:rPr>
        <w:rFonts w:ascii="Arial" w:hAnsi="Arial"/>
        <w:color w:val="404040"/>
        <w:sz w:val="22"/>
      </w:rPr>
      <w:tcPr>
        <w:shd w:val="clear" w:color="auto" w:fill="F3F3F3" w:themeFill="text1" w:themeFillTint="0D"/>
      </w:tcPr>
    </w:tblStylePr>
  </w:style>
  <w:style w:type="table" w:customStyle="1" w:styleId="54">
    <w:name w:val="Plain Table 5"/>
    <w:basedOn w:val="28"/>
    <w:uiPriority w:val="99"/>
    <w:pPr>
      <w:spacing w:after="0" w:line="240" w:lineRule="auto"/>
    </w:pPr>
    <w:tblPr>
      <w:tblLayout w:type="fixed"/>
      <w:tblCellMar>
        <w:top w:w="0" w:type="dxa"/>
        <w:left w:w="108" w:type="dxa"/>
        <w:bottom w:w="0" w:type="dxa"/>
        <w:right w:w="108" w:type="dxa"/>
      </w:tblCellMar>
    </w:tblPr>
    <w:tblStylePr w:type="firstRow">
      <w:rPr>
        <w:i/>
        <w:color w:val="404040"/>
      </w:rPr>
      <w:tcPr>
        <w:tcBorders>
          <w:left w:val="nil"/>
          <w:bottom w:val="single" w:color="404040" w:sz="4" w:space="0"/>
          <w:right w:val="nil"/>
        </w:tcBorders>
        <w:shd w:val="clear" w:color="auto" w:fill="FFFFFF"/>
      </w:tcPr>
    </w:tblStylePr>
    <w:tblStylePr w:type="lastRow">
      <w:rPr>
        <w:i/>
        <w:color w:val="404040"/>
      </w:rPr>
      <w:tcPr>
        <w:tcBorders>
          <w:top w:val="single" w:color="404040" w:sz="4" w:space="0"/>
          <w:left w:val="nil"/>
          <w:right w:val="nil"/>
        </w:tcBorders>
        <w:shd w:val="clear" w:color="auto" w:fill="FFFFFF"/>
      </w:tcPr>
    </w:tblStylePr>
    <w:tblStylePr w:type="firstCol">
      <w:pPr>
        <w:jc w:val="right"/>
      </w:pPr>
      <w:rPr>
        <w:i/>
        <w:color w:val="404040"/>
      </w:rPr>
      <w:tcPr>
        <w:tcBorders>
          <w:right w:val="single" w:color="404040" w:sz="4" w:space="0"/>
        </w:tcBorders>
        <w:shd w:val="clear" w:color="auto" w:fill="FFFFFF"/>
      </w:tcPr>
    </w:tblStylePr>
    <w:tblStylePr w:type="lastCol">
      <w:rPr>
        <w:i/>
        <w:color w:val="404040"/>
      </w:rPr>
      <w:tcPr>
        <w:tcBorders>
          <w:left w:val="single" w:color="404040" w:sz="4" w:space="0"/>
        </w:tcBorders>
        <w:shd w:val="clear" w:color="auto" w:fill="FFFFFF"/>
      </w:tcPr>
    </w:tblStylePr>
    <w:tblStylePr w:type="band1Vert">
      <w:rPr>
        <w:rFonts w:ascii="Arial" w:hAnsi="Arial"/>
        <w:color w:val="404040"/>
        <w:sz w:val="22"/>
      </w:rPr>
      <w:tcPr>
        <w:shd w:val="clear" w:color="auto" w:fill="F3F3F3" w:themeFill="text1" w:themeFillTint="0D"/>
      </w:tcPr>
    </w:tblStylePr>
    <w:tblStylePr w:type="band1Horz">
      <w:rPr>
        <w:rFonts w:ascii="Arial" w:hAnsi="Arial"/>
        <w:color w:val="404040"/>
        <w:sz w:val="22"/>
      </w:rPr>
      <w:tcPr>
        <w:shd w:val="clear" w:color="auto" w:fill="F3F3F3" w:themeFill="text1" w:themeFillTint="0D"/>
      </w:tcPr>
    </w:tblStylePr>
  </w:style>
  <w:style w:type="table" w:customStyle="1" w:styleId="55">
    <w:name w:val="Grid Table 1 Light"/>
    <w:basedOn w:val="28"/>
    <w:uiPriority w:val="99"/>
    <w:pPr>
      <w:spacing w:after="0" w:line="240" w:lineRule="auto"/>
    </w:pPr>
    <w:tblPr>
      <w:tblBorders>
        <w:top w:val="single" w:color="A5A5A5" w:themeColor="text1" w:themeTint="67" w:sz="4" w:space="0"/>
        <w:left w:val="single" w:color="A5A5A5" w:themeColor="text1" w:themeTint="67" w:sz="4" w:space="0"/>
        <w:bottom w:val="single" w:color="A5A5A5" w:themeColor="text1" w:themeTint="67" w:sz="4" w:space="0"/>
        <w:right w:val="single" w:color="A5A5A5" w:themeColor="text1" w:themeTint="67" w:sz="4" w:space="0"/>
        <w:insideH w:val="single" w:color="A5A5A5" w:themeColor="text1" w:themeTint="67" w:sz="4" w:space="0"/>
        <w:insideV w:val="single" w:color="A5A5A5" w:themeColor="text1" w:themeTint="67" w:sz="4" w:space="0"/>
      </w:tblBorders>
      <w:tblLayout w:type="fixed"/>
      <w:tblCellMar>
        <w:top w:w="0" w:type="dxa"/>
        <w:left w:w="108" w:type="dxa"/>
        <w:bottom w:w="0" w:type="dxa"/>
        <w:right w:w="108" w:type="dxa"/>
      </w:tblCellMar>
    </w:tblPr>
    <w:tblStylePr w:type="firstRow">
      <w:rPr>
        <w:b/>
        <w:color w:val="404040"/>
      </w:rPr>
      <w:tcPr>
        <w:tcBorders>
          <w:bottom w:val="single" w:color="7D7D7D"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A5A5A5" w:themeColor="text1" w:themeTint="67" w:sz="4" w:space="0"/>
          <w:left w:val="single" w:color="A5A5A5" w:themeColor="text1" w:themeTint="67" w:sz="4" w:space="0"/>
          <w:bottom w:val="single" w:color="A5A5A5" w:themeColor="text1" w:themeTint="67" w:sz="4" w:space="0"/>
          <w:right w:val="single" w:color="A5A5A5" w:themeColor="text1" w:themeTint="67" w:sz="4" w:space="0"/>
        </w:tcBorders>
      </w:tcPr>
    </w:tblStylePr>
  </w:style>
  <w:style w:type="table" w:customStyle="1" w:styleId="56">
    <w:name w:val="Grid Table 1 Light - Accent 1"/>
    <w:basedOn w:val="28"/>
    <w:uiPriority w:val="99"/>
    <w:pPr>
      <w:spacing w:after="0" w:line="240" w:lineRule="auto"/>
    </w:pPr>
    <w:tblPr>
      <w:tbl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insideH w:val="single" w:color="B3C6E7" w:themeColor="accent1" w:themeTint="67" w:sz="4" w:space="0"/>
        <w:insideV w:val="single" w:color="B3C6E7" w:themeColor="accent1" w:themeTint="67" w:sz="4" w:space="0"/>
      </w:tblBorders>
      <w:tblLayout w:type="fixed"/>
      <w:tblCellMar>
        <w:top w:w="0" w:type="dxa"/>
        <w:left w:w="108" w:type="dxa"/>
        <w:bottom w:w="0" w:type="dxa"/>
        <w:right w:w="108" w:type="dxa"/>
      </w:tblCellMar>
    </w:tblPr>
    <w:tblStylePr w:type="firstRow">
      <w:rPr>
        <w:b/>
        <w:color w:val="404040"/>
      </w:rPr>
      <w:tcPr>
        <w:tcBorders>
          <w:bottom w:val="single" w:color="91ACDC"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tcBorders>
      </w:tcPr>
    </w:tblStylePr>
  </w:style>
  <w:style w:type="table" w:customStyle="1" w:styleId="57">
    <w:name w:val="Grid Table 1 Light - Accent 2"/>
    <w:basedOn w:val="28"/>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Layout w:type="fixed"/>
      <w:tblCellMar>
        <w:top w:w="0" w:type="dxa"/>
        <w:left w:w="108" w:type="dxa"/>
        <w:bottom w:w="0" w:type="dxa"/>
        <w:right w:w="108" w:type="dxa"/>
      </w:tblCellMar>
    </w:tblPr>
    <w:tblStylePr w:type="firstRow">
      <w:rPr>
        <w:b/>
        <w:color w:val="404040"/>
      </w:rPr>
      <w:tcPr>
        <w:tcBorders>
          <w:bottom w:val="single" w:color="F4B3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58">
    <w:name w:val="Grid Table 1 Light - Accent 3"/>
    <w:basedOn w:val="28"/>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Layout w:type="fixed"/>
      <w:tblCellMar>
        <w:top w:w="0" w:type="dxa"/>
        <w:left w:w="108" w:type="dxa"/>
        <w:bottom w:w="0" w:type="dxa"/>
        <w:right w:w="108" w:type="dxa"/>
      </w:tblCellMar>
    </w:tblPr>
    <w:tblStylePr w:type="firstRow">
      <w:rPr>
        <w:b/>
        <w:color w:val="404040"/>
      </w:r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59">
    <w:name w:val="Grid Table 1 Light - Accent 4"/>
    <w:basedOn w:val="28"/>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Layout w:type="fixed"/>
      <w:tblCellMar>
        <w:top w:w="0" w:type="dxa"/>
        <w:left w:w="108" w:type="dxa"/>
        <w:bottom w:w="0" w:type="dxa"/>
        <w:right w:w="108" w:type="dxa"/>
      </w:tblCellMar>
    </w:tblPr>
    <w:tblStylePr w:type="firstRow">
      <w:rPr>
        <w:b/>
        <w:color w:val="404040"/>
      </w:rPr>
      <w:tcPr>
        <w:tcBorders>
          <w:bottom w:val="single" w:color="FFDA69"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60">
    <w:name w:val="Grid Table 1 Light - Accent 5"/>
    <w:basedOn w:val="28"/>
    <w:uiPriority w:val="99"/>
    <w:pPr>
      <w:spacing w:after="0" w:line="240" w:lineRule="auto"/>
    </w:pPr>
    <w:tblPr>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Layout w:type="fixed"/>
      <w:tblCellMar>
        <w:top w:w="0" w:type="dxa"/>
        <w:left w:w="108" w:type="dxa"/>
        <w:bottom w:w="0" w:type="dxa"/>
        <w:right w:w="108" w:type="dxa"/>
      </w:tblCellMar>
    </w:tblPr>
    <w:tblStylePr w:type="firstRow">
      <w:rPr>
        <w:b/>
        <w:color w:val="404040"/>
      </w:rPr>
      <w:tcPr>
        <w:tcBorders>
          <w:bottom w:val="single" w:color="9FC4E6"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style>
  <w:style w:type="table" w:customStyle="1" w:styleId="61">
    <w:name w:val="Grid Table 1 Light - Accent 6"/>
    <w:basedOn w:val="28"/>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Layout w:type="fixed"/>
      <w:tblCellMar>
        <w:top w:w="0" w:type="dxa"/>
        <w:left w:w="108" w:type="dxa"/>
        <w:bottom w:w="0" w:type="dxa"/>
        <w:right w:w="108" w:type="dxa"/>
      </w:tblCellMar>
    </w:tblPr>
    <w:tblStylePr w:type="firstRow">
      <w:rPr>
        <w:b/>
        <w:color w:val="404040"/>
      </w:r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customStyle="1" w:styleId="62">
    <w:name w:val="Grid Table 2"/>
    <w:basedOn w:val="28"/>
    <w:uiPriority w:val="99"/>
    <w:pPr>
      <w:spacing w:after="0" w:line="240" w:lineRule="auto"/>
    </w:pPr>
    <w:tblPr>
      <w:tblBorders>
        <w:bottom w:val="single" w:color="7D7D7D" w:themeColor="text1" w:themeTint="95" w:sz="4" w:space="0"/>
        <w:insideH w:val="single" w:color="7D7D7D" w:themeColor="text1" w:themeTint="95" w:sz="4" w:space="0"/>
        <w:insideV w:val="single" w:color="7D7D7D" w:themeColor="text1" w:themeTint="95"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7D7D7D" w:themeColor="text1" w:themeTint="95" w:sz="12" w:space="0"/>
          <w:right w:val="nil"/>
        </w:tcBorders>
        <w:shd w:val="clear" w:color="auto" w:fill="FFFFFF"/>
      </w:tcPr>
    </w:tblStylePr>
    <w:tblStylePr w:type="lastRow">
      <w:rPr>
        <w:b/>
        <w:color w:val="404040"/>
      </w:rPr>
      <w:tcPr>
        <w:tcBorders>
          <w:top w:val="single" w:color="7D7D7D" w:themeColor="text1" w:themeTint="95"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1D1D1" w:themeFill="text1" w:themeFillTint="34"/>
      </w:tcPr>
    </w:tblStylePr>
    <w:tblStylePr w:type="band1Horz">
      <w:rPr>
        <w:rFonts w:ascii="Arial" w:hAnsi="Arial"/>
        <w:color w:val="404040"/>
        <w:sz w:val="22"/>
      </w:rPr>
      <w:tcPr>
        <w:shd w:val="clear" w:color="auto" w:fill="D1D1D1" w:themeFill="text1" w:themeFillTint="34"/>
      </w:tcPr>
    </w:tblStylePr>
  </w:style>
  <w:style w:type="table" w:customStyle="1" w:styleId="63">
    <w:name w:val="Grid Table 2 - Accent 1"/>
    <w:basedOn w:val="28"/>
    <w:uiPriority w:val="99"/>
    <w:pPr>
      <w:spacing w:after="0" w:line="240" w:lineRule="auto"/>
    </w:pPr>
    <w:tblPr>
      <w:tblBorders>
        <w:bottom w:val="single" w:color="537DC8" w:themeColor="accent1" w:themeTint="EA" w:sz="4" w:space="0"/>
        <w:insideH w:val="single" w:color="537DC8" w:themeColor="accent1" w:themeTint="EA" w:sz="4" w:space="0"/>
        <w:insideV w:val="single" w:color="537DC8" w:themeColor="accent1" w:themeTint="EA"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537DC8" w:themeColor="accent1" w:themeTint="EA" w:sz="12" w:space="0"/>
          <w:right w:val="nil"/>
        </w:tcBorders>
        <w:shd w:val="clear" w:color="auto" w:fill="FFFFFF"/>
      </w:tcPr>
    </w:tblStylePr>
    <w:tblStylePr w:type="lastRow">
      <w:rPr>
        <w:b/>
        <w:color w:val="404040"/>
      </w:rPr>
      <w:tcPr>
        <w:tcBorders>
          <w:top w:val="single" w:color="537DC8" w:themeColor="accent1" w:themeTint="EA"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8E2F2" w:themeFill="accent1" w:themeFillTint="34"/>
      </w:tcPr>
    </w:tblStylePr>
    <w:tblStylePr w:type="band1Horz">
      <w:rPr>
        <w:rFonts w:ascii="Arial" w:hAnsi="Arial"/>
        <w:color w:val="404040"/>
        <w:sz w:val="22"/>
      </w:rPr>
      <w:tcPr>
        <w:shd w:val="clear" w:color="auto" w:fill="D8E2F2" w:themeFill="accent1" w:themeFillTint="34"/>
      </w:tcPr>
    </w:tblStylePr>
  </w:style>
  <w:style w:type="table" w:customStyle="1" w:styleId="64">
    <w:name w:val="Grid Table 2 - Accent 2"/>
    <w:basedOn w:val="28"/>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F4B285" w:themeColor="accent2" w:themeTint="97" w:sz="12" w:space="0"/>
          <w:right w:val="nil"/>
        </w:tcBorders>
        <w:shd w:val="clear" w:color="auto" w:fill="FFFFFF"/>
      </w:tcPr>
    </w:tblStylePr>
    <w:tblStylePr w:type="lastRow">
      <w:rPr>
        <w:b/>
        <w:color w:val="404040"/>
      </w:rPr>
      <w:tcPr>
        <w:tcBorders>
          <w:top w:val="single" w:color="F4B285" w:themeColor="accent2" w:themeTint="97"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BE5D6" w:themeFill="accent2" w:themeFillTint="32"/>
      </w:tcPr>
    </w:tblStylePr>
    <w:tblStylePr w:type="band1Horz">
      <w:rPr>
        <w:rFonts w:ascii="Arial" w:hAnsi="Arial"/>
        <w:color w:val="404040"/>
        <w:sz w:val="22"/>
      </w:rPr>
      <w:tcPr>
        <w:shd w:val="clear" w:color="auto" w:fill="FBE5D6" w:themeFill="accent2" w:themeFillTint="32"/>
      </w:tcPr>
    </w:tblStylePr>
  </w:style>
  <w:style w:type="table" w:customStyle="1" w:styleId="65">
    <w:name w:val="Grid Table 2 - Accent 3"/>
    <w:basedOn w:val="28"/>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A5A5A5" w:themeColor="accent3" w:themeTint="FE" w:sz="12" w:space="0"/>
          <w:right w:val="nil"/>
        </w:tcBorders>
        <w:shd w:val="clear" w:color="auto" w:fill="FFFFFF"/>
      </w:tcPr>
    </w:tblStylePr>
    <w:tblStylePr w:type="lastRow">
      <w:rPr>
        <w:b/>
        <w:color w:val="404040"/>
      </w:rPr>
      <w:tcPr>
        <w:tcBorders>
          <w:top w:val="single" w:color="A5A5A5" w:themeColor="accent3" w:themeTint="FE"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ECECEC" w:themeFill="accent3" w:themeFillTint="34"/>
      </w:tcPr>
    </w:tblStylePr>
    <w:tblStylePr w:type="band1Horz">
      <w:rPr>
        <w:rFonts w:ascii="Arial" w:hAnsi="Arial"/>
        <w:color w:val="404040"/>
        <w:sz w:val="22"/>
      </w:rPr>
      <w:tcPr>
        <w:shd w:val="clear" w:color="auto" w:fill="ECECEC" w:themeFill="accent3" w:themeFillTint="34"/>
      </w:tcPr>
    </w:tblStylePr>
  </w:style>
  <w:style w:type="table" w:customStyle="1" w:styleId="66">
    <w:name w:val="Grid Table 2 - Accent 4"/>
    <w:basedOn w:val="28"/>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FFD864" w:themeColor="accent4" w:themeTint="9A" w:sz="12" w:space="0"/>
          <w:right w:val="nil"/>
        </w:tcBorders>
        <w:shd w:val="clear" w:color="auto" w:fill="FFFFFF"/>
      </w:tcPr>
    </w:tblStylePr>
    <w:tblStylePr w:type="lastRow">
      <w:rPr>
        <w:b/>
        <w:color w:val="404040"/>
      </w:rPr>
      <w:tcPr>
        <w:tcBorders>
          <w:top w:val="single" w:color="FFD864" w:themeColor="accent4" w:themeTint="9A"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EF2CA" w:themeFill="accent4" w:themeFillTint="34"/>
      </w:tcPr>
    </w:tblStylePr>
    <w:tblStylePr w:type="band1Horz">
      <w:rPr>
        <w:rFonts w:ascii="Arial" w:hAnsi="Arial"/>
        <w:color w:val="404040"/>
        <w:sz w:val="22"/>
      </w:rPr>
      <w:tcPr>
        <w:shd w:val="clear" w:color="auto" w:fill="FEF2CA" w:themeFill="accent4" w:themeFillTint="34"/>
      </w:tcPr>
    </w:tblStylePr>
  </w:style>
  <w:style w:type="table" w:customStyle="1" w:styleId="67">
    <w:name w:val="Grid Table 2 - Accent 5"/>
    <w:basedOn w:val="28"/>
    <w:uiPriority w:val="99"/>
    <w:pPr>
      <w:spacing w:after="0" w:line="240" w:lineRule="auto"/>
    </w:pPr>
    <w:tblPr>
      <w:tblBorders>
        <w:bottom w:val="single" w:color="5B9BD5" w:themeColor="accent5" w:sz="4" w:space="0"/>
        <w:insideH w:val="single" w:color="5B9BD5" w:themeColor="accent5" w:sz="4" w:space="0"/>
        <w:insideV w:val="single" w:color="5B9BD5" w:themeColor="accent5"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5B9BD5" w:themeColor="accent5" w:sz="12" w:space="0"/>
          <w:right w:val="nil"/>
        </w:tcBorders>
        <w:shd w:val="clear" w:color="auto" w:fill="FFFFFF"/>
      </w:tcPr>
    </w:tblStylePr>
    <w:tblStylePr w:type="lastRow">
      <w:rPr>
        <w:b/>
        <w:color w:val="404040"/>
      </w:rPr>
      <w:tcPr>
        <w:tcBorders>
          <w:top w:val="single" w:color="5B9BD5" w:themeColor="accent5"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DEAF6" w:themeFill="accent5" w:themeFillTint="34"/>
      </w:tcPr>
    </w:tblStylePr>
    <w:tblStylePr w:type="band1Horz">
      <w:rPr>
        <w:rFonts w:ascii="Arial" w:hAnsi="Arial"/>
        <w:color w:val="404040"/>
        <w:sz w:val="22"/>
      </w:rPr>
      <w:tcPr>
        <w:shd w:val="clear" w:color="auto" w:fill="DDEAF6" w:themeFill="accent5" w:themeFillTint="34"/>
      </w:tcPr>
    </w:tblStylePr>
  </w:style>
  <w:style w:type="table" w:customStyle="1" w:styleId="68">
    <w:name w:val="Grid Table 2 - Accent 6"/>
    <w:basedOn w:val="28"/>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Layout w:type="fixed"/>
      <w:tblCellMar>
        <w:top w:w="0" w:type="dxa"/>
        <w:left w:w="108" w:type="dxa"/>
        <w:bottom w:w="0" w:type="dxa"/>
        <w:right w:w="108" w:type="dxa"/>
      </w:tblCellMar>
    </w:tblPr>
    <w:tblStylePr w:type="firstRow">
      <w:rPr>
        <w:b/>
        <w:color w:val="404040"/>
      </w:rPr>
      <w:tcPr>
        <w:tcBorders>
          <w:top w:val="nil"/>
          <w:left w:val="nil"/>
          <w:bottom w:val="single" w:color="70AD47" w:themeColor="accent6" w:sz="12" w:space="0"/>
          <w:right w:val="nil"/>
        </w:tcBorders>
        <w:shd w:val="clear" w:color="auto" w:fill="FFFFFF"/>
      </w:tcPr>
    </w:tblStylePr>
    <w:tblStylePr w:type="lastRow">
      <w:rPr>
        <w:b/>
        <w:color w:val="404040"/>
      </w:rPr>
      <w:tcPr>
        <w:tcBorders>
          <w:top w:val="single" w:color="70AD47" w:themeColor="accent6"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E1EFD8" w:themeFill="accent6" w:themeFillTint="34"/>
      </w:tcPr>
    </w:tblStylePr>
    <w:tblStylePr w:type="band1Horz">
      <w:rPr>
        <w:rFonts w:ascii="Arial" w:hAnsi="Arial"/>
        <w:color w:val="404040"/>
        <w:sz w:val="22"/>
      </w:rPr>
      <w:tcPr>
        <w:shd w:val="clear" w:color="auto" w:fill="E1EFD8" w:themeFill="accent6" w:themeFillTint="34"/>
      </w:tcPr>
    </w:tblStylePr>
  </w:style>
  <w:style w:type="table" w:customStyle="1" w:styleId="69">
    <w:name w:val="Grid Table 3"/>
    <w:basedOn w:val="28"/>
    <w:uiPriority w:val="99"/>
    <w:pPr>
      <w:spacing w:after="0" w:line="240" w:lineRule="auto"/>
    </w:pPr>
    <w:tblPr>
      <w:tblBorders>
        <w:bottom w:val="single" w:color="7D7D7D" w:themeColor="text1" w:themeTint="95" w:sz="4" w:space="0"/>
        <w:insideH w:val="single" w:color="7D7D7D" w:themeColor="text1" w:themeTint="95" w:sz="4" w:space="0"/>
        <w:insideV w:val="single" w:color="7D7D7D" w:themeColor="text1" w:themeTint="95"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D1D1D1" w:themeFill="text1" w:themeFillTint="34"/>
      </w:tcPr>
    </w:tblStylePr>
    <w:tblStylePr w:type="band1Horz">
      <w:rPr>
        <w:rFonts w:ascii="Arial" w:hAnsi="Arial"/>
        <w:color w:val="404040"/>
        <w:sz w:val="22"/>
      </w:rPr>
      <w:tcPr>
        <w:shd w:val="clear" w:color="auto" w:fill="D1D1D1" w:themeFill="text1" w:themeFillTint="34"/>
      </w:tcPr>
    </w:tblStylePr>
  </w:style>
  <w:style w:type="table" w:customStyle="1" w:styleId="70">
    <w:name w:val="Grid Table 3 - Accent 1"/>
    <w:basedOn w:val="28"/>
    <w:uiPriority w:val="99"/>
    <w:pPr>
      <w:spacing w:after="0" w:line="240" w:lineRule="auto"/>
    </w:pPr>
    <w:tblPr>
      <w:tblBorders>
        <w:bottom w:val="single" w:color="537DC8" w:themeColor="accent1" w:themeTint="EA" w:sz="4" w:space="0"/>
        <w:insideH w:val="single" w:color="537DC8" w:themeColor="accent1" w:themeTint="EA" w:sz="4" w:space="0"/>
        <w:insideV w:val="single" w:color="537DC8" w:themeColor="accent1" w:themeTint="EA"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D8E2F2" w:themeFill="accent1" w:themeFillTint="34"/>
      </w:tcPr>
    </w:tblStylePr>
    <w:tblStylePr w:type="band1Horz">
      <w:rPr>
        <w:rFonts w:ascii="Arial" w:hAnsi="Arial"/>
        <w:color w:val="404040"/>
        <w:sz w:val="22"/>
      </w:rPr>
      <w:tcPr>
        <w:shd w:val="clear" w:color="auto" w:fill="D8E2F2" w:themeFill="accent1" w:themeFillTint="34"/>
      </w:tcPr>
    </w:tblStylePr>
  </w:style>
  <w:style w:type="table" w:customStyle="1" w:styleId="71">
    <w:name w:val="Grid Table 3 - Accent 2"/>
    <w:basedOn w:val="28"/>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FBE5D6" w:themeFill="accent2" w:themeFillTint="32"/>
      </w:tcPr>
    </w:tblStylePr>
    <w:tblStylePr w:type="band1Horz">
      <w:rPr>
        <w:rFonts w:ascii="Arial" w:hAnsi="Arial"/>
        <w:color w:val="404040"/>
        <w:sz w:val="22"/>
      </w:rPr>
      <w:tcPr>
        <w:shd w:val="clear" w:color="auto" w:fill="FBE5D6" w:themeFill="accent2" w:themeFillTint="32"/>
      </w:tcPr>
    </w:tblStylePr>
  </w:style>
  <w:style w:type="table" w:customStyle="1" w:styleId="72">
    <w:name w:val="Grid Table 3 - Accent 3"/>
    <w:basedOn w:val="28"/>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ECECEC" w:themeFill="accent3" w:themeFillTint="34"/>
      </w:tcPr>
    </w:tblStylePr>
    <w:tblStylePr w:type="band1Horz">
      <w:rPr>
        <w:rFonts w:ascii="Arial" w:hAnsi="Arial"/>
        <w:color w:val="404040"/>
        <w:sz w:val="22"/>
      </w:rPr>
      <w:tcPr>
        <w:shd w:val="clear" w:color="auto" w:fill="ECECEC" w:themeFill="accent3" w:themeFillTint="34"/>
      </w:tcPr>
    </w:tblStylePr>
  </w:style>
  <w:style w:type="table" w:customStyle="1" w:styleId="73">
    <w:name w:val="Grid Table 3 - Accent 4"/>
    <w:basedOn w:val="28"/>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FEF2CA" w:themeFill="accent4" w:themeFillTint="34"/>
      </w:tcPr>
    </w:tblStylePr>
    <w:tblStylePr w:type="band1Horz">
      <w:rPr>
        <w:rFonts w:ascii="Arial" w:hAnsi="Arial"/>
        <w:color w:val="404040"/>
        <w:sz w:val="22"/>
      </w:rPr>
      <w:tcPr>
        <w:shd w:val="clear" w:color="auto" w:fill="FEF2CA" w:themeFill="accent4" w:themeFillTint="34"/>
      </w:tcPr>
    </w:tblStylePr>
  </w:style>
  <w:style w:type="table" w:customStyle="1" w:styleId="74">
    <w:name w:val="Grid Table 3 - Accent 5"/>
    <w:basedOn w:val="28"/>
    <w:uiPriority w:val="99"/>
    <w:pPr>
      <w:spacing w:after="0" w:line="240" w:lineRule="auto"/>
    </w:pPr>
    <w:tblPr>
      <w:tblBorders>
        <w:bottom w:val="single" w:color="5B9BD5" w:themeColor="accent5" w:sz="4" w:space="0"/>
        <w:insideH w:val="single" w:color="5B9BD5" w:themeColor="accent5" w:sz="4" w:space="0"/>
        <w:insideV w:val="single" w:color="5B9BD5" w:themeColor="accent5"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DDEAF6" w:themeFill="accent5" w:themeFillTint="34"/>
      </w:tcPr>
    </w:tblStylePr>
    <w:tblStylePr w:type="band1Horz">
      <w:rPr>
        <w:rFonts w:ascii="Arial" w:hAnsi="Arial"/>
        <w:color w:val="404040"/>
        <w:sz w:val="22"/>
      </w:rPr>
      <w:tcPr>
        <w:shd w:val="clear" w:color="auto" w:fill="DDEAF6" w:themeFill="accent5" w:themeFillTint="34"/>
      </w:tcPr>
    </w:tblStylePr>
  </w:style>
  <w:style w:type="table" w:customStyle="1" w:styleId="75">
    <w:name w:val="Grid Table 3 - Accent 6"/>
    <w:basedOn w:val="28"/>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Layout w:type="fixed"/>
      <w:tblCellMar>
        <w:top w:w="0" w:type="dxa"/>
        <w:left w:w="108" w:type="dxa"/>
        <w:bottom w:w="0" w:type="dxa"/>
        <w:right w:w="108" w:type="dxa"/>
      </w:tblCellMar>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E1EFD8" w:themeFill="accent6" w:themeFillTint="34"/>
      </w:tcPr>
    </w:tblStylePr>
    <w:tblStylePr w:type="band1Horz">
      <w:rPr>
        <w:rFonts w:ascii="Arial" w:hAnsi="Arial"/>
        <w:color w:val="404040"/>
        <w:sz w:val="22"/>
      </w:rPr>
      <w:tcPr>
        <w:shd w:val="clear" w:color="auto" w:fill="E1EFD8" w:themeFill="accent6" w:themeFillTint="34"/>
      </w:tcPr>
    </w:tblStylePr>
  </w:style>
  <w:style w:type="table" w:customStyle="1" w:styleId="76">
    <w:name w:val="Grid Table 4"/>
    <w:basedOn w:val="28"/>
    <w:uiPriority w:val="59"/>
    <w:pPr>
      <w:spacing w:after="0" w:line="240" w:lineRule="auto"/>
    </w:pPr>
    <w:tblPr>
      <w:tblBorders>
        <w:top w:val="single" w:color="818181" w:themeColor="text1" w:themeTint="90" w:sz="4" w:space="0"/>
        <w:left w:val="single" w:color="818181" w:themeColor="text1" w:themeTint="90" w:sz="4" w:space="0"/>
        <w:bottom w:val="single" w:color="818181" w:themeColor="text1" w:themeTint="90" w:sz="4" w:space="0"/>
        <w:right w:val="single" w:color="818181" w:themeColor="text1" w:themeTint="90" w:sz="4" w:space="0"/>
        <w:insideH w:val="single" w:color="818181" w:themeColor="text1" w:themeTint="90" w:sz="4" w:space="0"/>
        <w:insideV w:val="single" w:color="818181" w:themeColor="text1"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212121" w:themeColor="text1" w:sz="4" w:space="0"/>
          <w:left w:val="single" w:color="212121" w:themeColor="text1" w:sz="4" w:space="0"/>
          <w:bottom w:val="single" w:color="212121" w:themeColor="text1" w:sz="4" w:space="0"/>
          <w:right w:val="single" w:color="212121" w:themeColor="text1" w:sz="4" w:space="0"/>
        </w:tcBorders>
        <w:shd w:val="clear" w:color="auto" w:fill="212121" w:themeFill="text1"/>
      </w:tcPr>
    </w:tblStylePr>
    <w:tblStylePr w:type="lastRow">
      <w:rPr>
        <w:b/>
        <w:color w:val="404040"/>
      </w:rPr>
      <w:tcPr>
        <w:tcBorders>
          <w:top w:val="single" w:color="212121"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1D1D1" w:themeFill="text1" w:themeFillTint="34"/>
      </w:tcPr>
    </w:tblStylePr>
    <w:tblStylePr w:type="band1Horz">
      <w:rPr>
        <w:rFonts w:ascii="Arial" w:hAnsi="Arial"/>
        <w:color w:val="404040"/>
        <w:sz w:val="22"/>
      </w:rPr>
      <w:tcPr>
        <w:shd w:val="clear" w:color="auto" w:fill="D1D1D1" w:themeFill="text1" w:themeFillTint="34"/>
      </w:tcPr>
    </w:tblStylePr>
  </w:style>
  <w:style w:type="table" w:customStyle="1" w:styleId="77">
    <w:name w:val="Grid Table 4 - Accent 1"/>
    <w:basedOn w:val="28"/>
    <w:uiPriority w:val="59"/>
    <w:pPr>
      <w:spacing w:after="0" w:line="240" w:lineRule="auto"/>
    </w:pPr>
    <w:tblPr>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shd w:val="clear" w:color="auto" w:fill="537DC8" w:themeFill="accent1" w:themeFillTint="EA"/>
      </w:tcPr>
    </w:tblStylePr>
    <w:tblStylePr w:type="lastRow">
      <w:rPr>
        <w:b/>
        <w:color w:val="404040"/>
      </w:rPr>
      <w:tcPr>
        <w:tcBorders>
          <w:top w:val="single" w:color="537DC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AE3F3" w:themeFill="accent1" w:themeFillTint="32"/>
      </w:tcPr>
    </w:tblStylePr>
    <w:tblStylePr w:type="band1Horz">
      <w:rPr>
        <w:rFonts w:ascii="Arial" w:hAnsi="Arial"/>
        <w:color w:val="404040"/>
        <w:sz w:val="22"/>
      </w:rPr>
      <w:tcPr>
        <w:shd w:val="clear" w:color="auto" w:fill="DAE3F3" w:themeFill="accent1" w:themeFillTint="32"/>
      </w:tcPr>
    </w:tblStylePr>
  </w:style>
  <w:style w:type="table" w:customStyle="1" w:styleId="78">
    <w:name w:val="Grid Table 4 - Accent 2"/>
    <w:basedOn w:val="28"/>
    <w:uiPriority w:val="5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cBorders>
        <w:shd w:val="clear" w:color="auto" w:fill="F4B285" w:themeFill="accent2" w:themeFillTint="97"/>
      </w:tcPr>
    </w:tblStylePr>
    <w:tblStylePr w:type="lastRow">
      <w:rPr>
        <w:b/>
        <w:color w:val="404040"/>
      </w:rPr>
      <w:tcPr>
        <w:tcBorders>
          <w:top w:val="single" w:color="F4B28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BE5D6" w:themeFill="accent2" w:themeFillTint="32"/>
      </w:tcPr>
    </w:tblStylePr>
    <w:tblStylePr w:type="band1Horz">
      <w:rPr>
        <w:rFonts w:ascii="Arial" w:hAnsi="Arial"/>
        <w:color w:val="404040"/>
        <w:sz w:val="22"/>
      </w:rPr>
      <w:tcPr>
        <w:shd w:val="clear" w:color="auto" w:fill="FBE5D6" w:themeFill="accent2" w:themeFillTint="32"/>
      </w:tcPr>
    </w:tblStylePr>
  </w:style>
  <w:style w:type="table" w:customStyle="1" w:styleId="79">
    <w:name w:val="Grid Table 4 - Accent 3"/>
    <w:basedOn w:val="28"/>
    <w:uiPriority w:val="5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uto" w:fill="A5A5A5" w:themeFill="accent3" w:themeFillTint="FE"/>
      </w:tcPr>
    </w:tblStylePr>
    <w:tblStylePr w:type="lastRow">
      <w:rPr>
        <w:b/>
        <w:color w:val="404040"/>
      </w:r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ECECEC" w:themeFill="accent3" w:themeFillTint="34"/>
      </w:tcPr>
    </w:tblStylePr>
    <w:tblStylePr w:type="band1Horz">
      <w:rPr>
        <w:rFonts w:ascii="Arial" w:hAnsi="Arial"/>
        <w:color w:val="404040"/>
        <w:sz w:val="22"/>
      </w:rPr>
      <w:tcPr>
        <w:shd w:val="clear" w:color="auto" w:fill="ECECEC" w:themeFill="accent3" w:themeFillTint="34"/>
      </w:tcPr>
    </w:tblStylePr>
  </w:style>
  <w:style w:type="table" w:customStyle="1" w:styleId="80">
    <w:name w:val="Grid Table 4 - Accent 4"/>
    <w:basedOn w:val="28"/>
    <w:uiPriority w:val="5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cBorders>
        <w:shd w:val="clear" w:color="auto" w:fill="FFD864" w:themeFill="accent4" w:themeFillTint="9A"/>
      </w:tcPr>
    </w:tblStylePr>
    <w:tblStylePr w:type="lastRow">
      <w:rPr>
        <w:b/>
        <w:color w:val="404040"/>
      </w:rPr>
      <w:tcPr>
        <w:tcBorders>
          <w:top w:val="single" w:color="FFD864"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EF2CA" w:themeFill="accent4" w:themeFillTint="34"/>
      </w:tcPr>
    </w:tblStylePr>
    <w:tblStylePr w:type="band1Horz">
      <w:rPr>
        <w:rFonts w:ascii="Arial" w:hAnsi="Arial"/>
        <w:color w:val="404040"/>
        <w:sz w:val="22"/>
      </w:rPr>
      <w:tcPr>
        <w:shd w:val="clear" w:color="auto" w:fill="FEF2CA" w:themeFill="accent4" w:themeFillTint="34"/>
      </w:tcPr>
    </w:tblStylePr>
  </w:style>
  <w:style w:type="table" w:customStyle="1" w:styleId="81">
    <w:name w:val="Grid Table 4 - Accent 5"/>
    <w:basedOn w:val="28"/>
    <w:uiPriority w:val="59"/>
    <w:pPr>
      <w:spacing w:after="0" w:line="240" w:lineRule="auto"/>
    </w:pPr>
    <w:tblPr>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shd w:val="clear" w:color="auto" w:fill="5B9BD5" w:themeFill="accent5"/>
      </w:tcPr>
    </w:tblStylePr>
    <w:tblStylePr w:type="lastRow">
      <w:rPr>
        <w:b/>
        <w:color w:val="404040"/>
      </w:rPr>
      <w:tcPr>
        <w:tcBorders>
          <w:top w:val="single" w:color="5B9BD5"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DEAF6" w:themeFill="accent5" w:themeFillTint="34"/>
      </w:tcPr>
    </w:tblStylePr>
    <w:tblStylePr w:type="band1Horz">
      <w:rPr>
        <w:rFonts w:ascii="Arial" w:hAnsi="Arial"/>
        <w:color w:val="404040"/>
        <w:sz w:val="22"/>
      </w:rPr>
      <w:tcPr>
        <w:shd w:val="clear" w:color="auto" w:fill="DDEAF6" w:themeFill="accent5" w:themeFillTint="34"/>
      </w:tcPr>
    </w:tblStylePr>
  </w:style>
  <w:style w:type="table" w:customStyle="1" w:styleId="82">
    <w:name w:val="Grid Table 4 - Accent 6"/>
    <w:basedOn w:val="28"/>
    <w:uiPriority w:val="5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auto"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E1EFD8" w:themeFill="accent6" w:themeFillTint="34"/>
      </w:tcPr>
    </w:tblStylePr>
    <w:tblStylePr w:type="band1Horz">
      <w:rPr>
        <w:rFonts w:ascii="Arial" w:hAnsi="Arial"/>
        <w:color w:val="404040"/>
        <w:sz w:val="22"/>
      </w:rPr>
      <w:tcPr>
        <w:shd w:val="clear" w:color="auto" w:fill="E1EFD8" w:themeFill="accent6" w:themeFillTint="34"/>
      </w:tcPr>
    </w:tblStylePr>
  </w:style>
  <w:style w:type="table" w:customStyle="1" w:styleId="83">
    <w:name w:val="Grid Table 5 Dark"/>
    <w:basedOn w:val="28"/>
    <w:uiPriority w:val="99"/>
    <w:pPr>
      <w:spacing w:after="0" w:line="240" w:lineRule="auto"/>
    </w:pPr>
    <w:tblPr>
      <w:tblBorders>
        <w:top w:val="single" w:color="F3F3F3" w:themeColor="light1" w:sz="4" w:space="0"/>
        <w:left w:val="single" w:color="F3F3F3" w:themeColor="light1" w:sz="4" w:space="0"/>
        <w:bottom w:val="single" w:color="F3F3F3" w:themeColor="light1" w:sz="4" w:space="0"/>
        <w:right w:val="single" w:color="F3F3F3" w:themeColor="light1" w:sz="4" w:space="0"/>
        <w:insideH w:val="single" w:color="F3F3F3" w:themeColor="light1" w:sz="4" w:space="0"/>
        <w:insideV w:val="single" w:color="F3F3F3"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212121" w:themeFill="text1"/>
      </w:tcPr>
    </w:tblStylePr>
    <w:tblStylePr w:type="lastRow">
      <w:rPr>
        <w:rFonts w:ascii="Arial" w:hAnsi="Arial"/>
        <w:b/>
        <w:color w:val="FFFFFF"/>
        <w:sz w:val="22"/>
      </w:rPr>
      <w:tcPr>
        <w:tcBorders>
          <w:top w:val="single" w:color="F3F3F3" w:themeColor="light1" w:sz="4" w:space="0"/>
        </w:tcBorders>
        <w:shd w:val="clear" w:color="auto" w:fill="212121" w:themeFill="text1"/>
      </w:tcPr>
    </w:tblStylePr>
    <w:tblStylePr w:type="firstCol">
      <w:rPr>
        <w:rFonts w:ascii="Arial" w:hAnsi="Arial"/>
        <w:b/>
        <w:color w:val="FFFFFF"/>
        <w:sz w:val="22"/>
      </w:rPr>
      <w:tcPr>
        <w:shd w:val="clear" w:color="auto" w:fill="212121" w:themeFill="text1"/>
      </w:tcPr>
    </w:tblStylePr>
    <w:tblStylePr w:type="lastCol">
      <w:rPr>
        <w:rFonts w:ascii="Arial" w:hAnsi="Arial"/>
        <w:b/>
        <w:color w:val="FFFFFF"/>
        <w:sz w:val="22"/>
      </w:rPr>
      <w:tcPr>
        <w:shd w:val="clear" w:color="auto" w:fill="212121" w:themeFill="text1"/>
      </w:tcPr>
    </w:tblStylePr>
    <w:tblStylePr w:type="band1Vert">
      <w:tcPr>
        <w:shd w:val="clear" w:color="auto" w:fill="999999" w:themeFill="text1" w:themeFillTint="75"/>
      </w:tcPr>
    </w:tblStylePr>
    <w:tblStylePr w:type="band1Horz">
      <w:tcPr>
        <w:shd w:val="clear" w:color="auto" w:fill="999999" w:themeFill="text1" w:themeFillTint="75"/>
      </w:tcPr>
    </w:tblStylePr>
  </w:style>
  <w:style w:type="table" w:customStyle="1" w:styleId="84">
    <w:name w:val="Grid Table 5 Dark- Accent 1"/>
    <w:basedOn w:val="28"/>
    <w:uiPriority w:val="99"/>
    <w:pPr>
      <w:spacing w:after="0" w:line="240" w:lineRule="auto"/>
    </w:pPr>
    <w:tblPr>
      <w:tblBorders>
        <w:top w:val="single" w:color="F3F3F3" w:themeColor="light1" w:sz="4" w:space="0"/>
        <w:left w:val="single" w:color="F3F3F3" w:themeColor="light1" w:sz="4" w:space="0"/>
        <w:bottom w:val="single" w:color="F3F3F3" w:themeColor="light1" w:sz="4" w:space="0"/>
        <w:right w:val="single" w:color="F3F3F3" w:themeColor="light1" w:sz="4" w:space="0"/>
        <w:insideH w:val="single" w:color="F3F3F3" w:themeColor="light1" w:sz="4" w:space="0"/>
        <w:insideV w:val="single" w:color="F3F3F3"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4472C4" w:themeFill="accent1"/>
      </w:tcPr>
    </w:tblStylePr>
    <w:tblStylePr w:type="lastRow">
      <w:rPr>
        <w:rFonts w:ascii="Arial" w:hAnsi="Arial"/>
        <w:b/>
        <w:color w:val="FFFFFF"/>
        <w:sz w:val="22"/>
      </w:rPr>
      <w:tcPr>
        <w:tcBorders>
          <w:top w:val="single" w:color="F3F3F3" w:themeColor="light1" w:sz="4" w:space="0"/>
        </w:tcBorders>
        <w:shd w:val="clear" w:color="auto" w:fill="4472C4" w:themeFill="accent1"/>
      </w:tcPr>
    </w:tblStylePr>
    <w:tblStylePr w:type="firstCol">
      <w:rPr>
        <w:rFonts w:ascii="Arial" w:hAnsi="Arial"/>
        <w:b/>
        <w:color w:val="FFFFFF"/>
        <w:sz w:val="22"/>
      </w:rPr>
      <w:tcPr>
        <w:shd w:val="clear" w:color="auto" w:fill="4472C4" w:themeFill="accent1"/>
      </w:tcPr>
    </w:tblStylePr>
    <w:tblStylePr w:type="lastCol">
      <w:rPr>
        <w:rFonts w:ascii="Arial" w:hAnsi="Arial"/>
        <w:b/>
        <w:color w:val="FFFFFF"/>
        <w:sz w:val="22"/>
      </w:rPr>
      <w:tcPr>
        <w:shd w:val="clear" w:color="auto" w:fill="4472C4" w:themeFill="accent1"/>
      </w:tcPr>
    </w:tblStylePr>
    <w:tblStylePr w:type="band1Vert">
      <w:tcPr>
        <w:shd w:val="clear" w:color="auto" w:fill="A9BEE3" w:themeFill="accent1" w:themeFillTint="75"/>
      </w:tcPr>
    </w:tblStylePr>
    <w:tblStylePr w:type="band1Horz">
      <w:tcPr>
        <w:shd w:val="clear" w:color="auto" w:fill="A9BEE3" w:themeFill="accent1" w:themeFillTint="75"/>
      </w:tcPr>
    </w:tblStylePr>
  </w:style>
  <w:style w:type="table" w:customStyle="1" w:styleId="85">
    <w:name w:val="Grid Table 5 Dark - Accent 2"/>
    <w:basedOn w:val="28"/>
    <w:uiPriority w:val="99"/>
    <w:pPr>
      <w:spacing w:after="0" w:line="240" w:lineRule="auto"/>
    </w:pPr>
    <w:tblPr>
      <w:tblBorders>
        <w:top w:val="single" w:color="F3F3F3" w:themeColor="light1" w:sz="4" w:space="0"/>
        <w:left w:val="single" w:color="F3F3F3" w:themeColor="light1" w:sz="4" w:space="0"/>
        <w:bottom w:val="single" w:color="F3F3F3" w:themeColor="light1" w:sz="4" w:space="0"/>
        <w:right w:val="single" w:color="F3F3F3" w:themeColor="light1" w:sz="4" w:space="0"/>
        <w:insideH w:val="single" w:color="F3F3F3" w:themeColor="light1" w:sz="4" w:space="0"/>
        <w:insideV w:val="single" w:color="F3F3F3"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ED7D31" w:themeFill="accent2"/>
      </w:tcPr>
    </w:tblStylePr>
    <w:tblStylePr w:type="lastRow">
      <w:rPr>
        <w:rFonts w:ascii="Arial" w:hAnsi="Arial"/>
        <w:b/>
        <w:color w:val="FFFFFF"/>
        <w:sz w:val="22"/>
      </w:rPr>
      <w:tcPr>
        <w:tcBorders>
          <w:top w:val="single" w:color="F3F3F3" w:themeColor="light1" w:sz="4" w:space="0"/>
        </w:tcBorders>
        <w:shd w:val="clear" w:color="auto" w:fill="ED7D31" w:themeFill="accent2"/>
      </w:tcPr>
    </w:tblStylePr>
    <w:tblStylePr w:type="firstCol">
      <w:rPr>
        <w:rFonts w:ascii="Arial" w:hAnsi="Arial"/>
        <w:b/>
        <w:color w:val="FFFFFF"/>
        <w:sz w:val="22"/>
      </w:rPr>
      <w:tcPr>
        <w:shd w:val="clear" w:color="auto" w:fill="ED7D31" w:themeFill="accent2"/>
      </w:tcPr>
    </w:tblStylePr>
    <w:tblStylePr w:type="lastCol">
      <w:rPr>
        <w:rFonts w:ascii="Arial" w:hAnsi="Arial"/>
        <w:b/>
        <w:color w:val="FFFFFF"/>
        <w:sz w:val="22"/>
      </w:rPr>
      <w:tcPr>
        <w:shd w:val="clear" w:color="auto" w:fill="ED7D31" w:themeFill="accent2"/>
      </w:tcPr>
    </w:tblStylePr>
    <w:tblStylePr w:type="band1Vert">
      <w:tcPr>
        <w:shd w:val="clear" w:color="auto" w:fill="F6C3A0" w:themeFill="accent2" w:themeFillTint="75"/>
      </w:tcPr>
    </w:tblStylePr>
    <w:tblStylePr w:type="band1Horz">
      <w:tcPr>
        <w:shd w:val="clear" w:color="auto" w:fill="F6C3A0" w:themeFill="accent2" w:themeFillTint="75"/>
      </w:tcPr>
    </w:tblStylePr>
  </w:style>
  <w:style w:type="table" w:customStyle="1" w:styleId="86">
    <w:name w:val="Grid Table 5 Dark - Accent 3"/>
    <w:basedOn w:val="28"/>
    <w:uiPriority w:val="99"/>
    <w:pPr>
      <w:spacing w:after="0" w:line="240" w:lineRule="auto"/>
    </w:pPr>
    <w:tblPr>
      <w:tblBorders>
        <w:top w:val="single" w:color="F3F3F3" w:themeColor="light1" w:sz="4" w:space="0"/>
        <w:left w:val="single" w:color="F3F3F3" w:themeColor="light1" w:sz="4" w:space="0"/>
        <w:bottom w:val="single" w:color="F3F3F3" w:themeColor="light1" w:sz="4" w:space="0"/>
        <w:right w:val="single" w:color="F3F3F3" w:themeColor="light1" w:sz="4" w:space="0"/>
        <w:insideH w:val="single" w:color="F3F3F3" w:themeColor="light1" w:sz="4" w:space="0"/>
        <w:insideV w:val="single" w:color="F3F3F3"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A5A5A5" w:themeFill="accent3"/>
      </w:tcPr>
    </w:tblStylePr>
    <w:tblStylePr w:type="lastRow">
      <w:rPr>
        <w:rFonts w:ascii="Arial" w:hAnsi="Arial"/>
        <w:b/>
        <w:color w:val="FFFFFF"/>
        <w:sz w:val="22"/>
      </w:rPr>
      <w:tcPr>
        <w:tcBorders>
          <w:top w:val="single" w:color="F3F3F3" w:themeColor="light1" w:sz="4" w:space="0"/>
        </w:tcBorders>
        <w:shd w:val="clear" w:color="auto" w:fill="A5A5A5" w:themeFill="accent3"/>
      </w:tcPr>
    </w:tblStylePr>
    <w:tblStylePr w:type="firstCol">
      <w:rPr>
        <w:rFonts w:ascii="Arial" w:hAnsi="Arial"/>
        <w:b/>
        <w:color w:val="FFFFFF"/>
        <w:sz w:val="22"/>
      </w:rPr>
      <w:tcPr>
        <w:shd w:val="clear" w:color="auto" w:fill="A5A5A5" w:themeFill="accent3"/>
      </w:tcPr>
    </w:tblStylePr>
    <w:tblStylePr w:type="lastCol">
      <w:rPr>
        <w:rFonts w:ascii="Arial" w:hAnsi="Arial"/>
        <w:b/>
        <w:color w:val="FFFFFF"/>
        <w:sz w:val="22"/>
      </w:rPr>
      <w:tcPr>
        <w:shd w:val="clear" w:color="auto" w:fill="A5A5A5" w:themeFill="accent3"/>
      </w:tcPr>
    </w:tblStylePr>
    <w:tblStylePr w:type="band1Vert">
      <w:tcPr>
        <w:shd w:val="clear" w:color="auto" w:fill="D5D5D5" w:themeFill="accent3" w:themeFillTint="75"/>
      </w:tcPr>
    </w:tblStylePr>
    <w:tblStylePr w:type="band1Horz">
      <w:tcPr>
        <w:shd w:val="clear" w:color="auto" w:fill="D5D5D5" w:themeFill="accent3" w:themeFillTint="75"/>
      </w:tcPr>
    </w:tblStylePr>
  </w:style>
  <w:style w:type="table" w:customStyle="1" w:styleId="87">
    <w:name w:val="Grid Table 5 Dark- Accent 4"/>
    <w:basedOn w:val="28"/>
    <w:uiPriority w:val="99"/>
    <w:pPr>
      <w:spacing w:after="0" w:line="240" w:lineRule="auto"/>
    </w:pPr>
    <w:tblPr>
      <w:tblBorders>
        <w:top w:val="single" w:color="F3F3F3" w:themeColor="light1" w:sz="4" w:space="0"/>
        <w:left w:val="single" w:color="F3F3F3" w:themeColor="light1" w:sz="4" w:space="0"/>
        <w:bottom w:val="single" w:color="F3F3F3" w:themeColor="light1" w:sz="4" w:space="0"/>
        <w:right w:val="single" w:color="F3F3F3" w:themeColor="light1" w:sz="4" w:space="0"/>
        <w:insideH w:val="single" w:color="F3F3F3" w:themeColor="light1" w:sz="4" w:space="0"/>
        <w:insideV w:val="single" w:color="F3F3F3"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FFC000" w:themeFill="accent4"/>
      </w:tcPr>
    </w:tblStylePr>
    <w:tblStylePr w:type="lastRow">
      <w:rPr>
        <w:rFonts w:ascii="Arial" w:hAnsi="Arial"/>
        <w:b/>
        <w:color w:val="FFFFFF"/>
        <w:sz w:val="22"/>
      </w:rPr>
      <w:tcPr>
        <w:tcBorders>
          <w:top w:val="single" w:color="F3F3F3" w:themeColor="light1" w:sz="4" w:space="0"/>
        </w:tcBorders>
        <w:shd w:val="clear" w:color="auto" w:fill="FFC000" w:themeFill="accent4"/>
      </w:tcPr>
    </w:tblStylePr>
    <w:tblStylePr w:type="firstCol">
      <w:rPr>
        <w:rFonts w:ascii="Arial" w:hAnsi="Arial"/>
        <w:b/>
        <w:color w:val="FFFFFF"/>
        <w:sz w:val="22"/>
      </w:rPr>
      <w:tcPr>
        <w:shd w:val="clear" w:color="auto" w:fill="FFC000" w:themeFill="accent4"/>
      </w:tcPr>
    </w:tblStylePr>
    <w:tblStylePr w:type="lastCol">
      <w:rPr>
        <w:rFonts w:ascii="Arial" w:hAnsi="Arial"/>
        <w:b/>
        <w:color w:val="FFFFFF"/>
        <w:sz w:val="22"/>
      </w:rPr>
      <w:tcPr>
        <w:shd w:val="clear" w:color="auto" w:fill="FFC000" w:themeFill="accent4"/>
      </w:tcPr>
    </w:tblStylePr>
    <w:tblStylePr w:type="band1Vert">
      <w:tcPr>
        <w:shd w:val="clear" w:color="auto" w:fill="FEE289" w:themeFill="accent4" w:themeFillTint="75"/>
      </w:tcPr>
    </w:tblStylePr>
    <w:tblStylePr w:type="band1Horz">
      <w:tcPr>
        <w:shd w:val="clear" w:color="auto" w:fill="FEE289" w:themeFill="accent4" w:themeFillTint="75"/>
      </w:tcPr>
    </w:tblStylePr>
  </w:style>
  <w:style w:type="table" w:customStyle="1" w:styleId="88">
    <w:name w:val="Grid Table 5 Dark - Accent 5"/>
    <w:basedOn w:val="28"/>
    <w:uiPriority w:val="99"/>
    <w:pPr>
      <w:spacing w:after="0" w:line="240" w:lineRule="auto"/>
    </w:pPr>
    <w:tblPr>
      <w:tblBorders>
        <w:top w:val="single" w:color="F3F3F3" w:themeColor="light1" w:sz="4" w:space="0"/>
        <w:left w:val="single" w:color="F3F3F3" w:themeColor="light1" w:sz="4" w:space="0"/>
        <w:bottom w:val="single" w:color="F3F3F3" w:themeColor="light1" w:sz="4" w:space="0"/>
        <w:right w:val="single" w:color="F3F3F3" w:themeColor="light1" w:sz="4" w:space="0"/>
        <w:insideH w:val="single" w:color="F3F3F3" w:themeColor="light1" w:sz="4" w:space="0"/>
        <w:insideV w:val="single" w:color="F3F3F3"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5B9BD5" w:themeFill="accent5"/>
      </w:tcPr>
    </w:tblStylePr>
    <w:tblStylePr w:type="lastRow">
      <w:rPr>
        <w:rFonts w:ascii="Arial" w:hAnsi="Arial"/>
        <w:b/>
        <w:color w:val="FFFFFF"/>
        <w:sz w:val="22"/>
      </w:rPr>
      <w:tcPr>
        <w:tcBorders>
          <w:top w:val="single" w:color="F3F3F3" w:themeColor="light1" w:sz="4" w:space="0"/>
        </w:tcBorders>
        <w:shd w:val="clear" w:color="auto" w:fill="5B9BD5" w:themeFill="accent5"/>
      </w:tcPr>
    </w:tblStylePr>
    <w:tblStylePr w:type="firstCol">
      <w:rPr>
        <w:rFonts w:ascii="Arial" w:hAnsi="Arial"/>
        <w:b/>
        <w:color w:val="FFFFFF"/>
        <w:sz w:val="22"/>
      </w:rPr>
      <w:tcPr>
        <w:shd w:val="clear" w:color="auto" w:fill="5B9BD5" w:themeFill="accent5"/>
      </w:tcPr>
    </w:tblStylePr>
    <w:tblStylePr w:type="lastCol">
      <w:rPr>
        <w:rFonts w:ascii="Arial" w:hAnsi="Arial"/>
        <w:b/>
        <w:color w:val="FFFFFF"/>
        <w:sz w:val="22"/>
      </w:rPr>
      <w:tcPr>
        <w:shd w:val="clear" w:color="auto" w:fill="5B9BD5" w:themeFill="accent5"/>
      </w:tcPr>
    </w:tblStylePr>
    <w:tblStylePr w:type="band1Vert">
      <w:tcPr>
        <w:shd w:val="clear" w:color="auto" w:fill="B3D1EB" w:themeFill="accent5" w:themeFillTint="75"/>
      </w:tcPr>
    </w:tblStylePr>
    <w:tblStylePr w:type="band1Horz">
      <w:tcPr>
        <w:shd w:val="clear" w:color="auto" w:fill="B3D1EB" w:themeFill="accent5" w:themeFillTint="75"/>
      </w:tcPr>
    </w:tblStylePr>
  </w:style>
  <w:style w:type="table" w:customStyle="1" w:styleId="89">
    <w:name w:val="Grid Table 5 Dark - Accent 6"/>
    <w:basedOn w:val="28"/>
    <w:uiPriority w:val="99"/>
    <w:pPr>
      <w:spacing w:after="0" w:line="240" w:lineRule="auto"/>
    </w:pPr>
    <w:tblPr>
      <w:tblBorders>
        <w:top w:val="single" w:color="F3F3F3" w:themeColor="light1" w:sz="4" w:space="0"/>
        <w:left w:val="single" w:color="F3F3F3" w:themeColor="light1" w:sz="4" w:space="0"/>
        <w:bottom w:val="single" w:color="F3F3F3" w:themeColor="light1" w:sz="4" w:space="0"/>
        <w:right w:val="single" w:color="F3F3F3" w:themeColor="light1" w:sz="4" w:space="0"/>
        <w:insideH w:val="single" w:color="F3F3F3" w:themeColor="light1" w:sz="4" w:space="0"/>
        <w:insideV w:val="single" w:color="F3F3F3" w:themeColor="ligh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70AD47" w:themeFill="accent6"/>
      </w:tcPr>
    </w:tblStylePr>
    <w:tblStylePr w:type="lastRow">
      <w:rPr>
        <w:rFonts w:ascii="Arial" w:hAnsi="Arial"/>
        <w:b/>
        <w:color w:val="FFFFFF"/>
        <w:sz w:val="22"/>
      </w:rPr>
      <w:tcPr>
        <w:tcBorders>
          <w:top w:val="single" w:color="F3F3F3" w:themeColor="light1" w:sz="4" w:space="0"/>
        </w:tcBorders>
        <w:shd w:val="clear" w:color="auto" w:fill="70AD47" w:themeFill="accent6"/>
      </w:tcPr>
    </w:tblStylePr>
    <w:tblStylePr w:type="firstCol">
      <w:rPr>
        <w:rFonts w:ascii="Arial" w:hAnsi="Arial"/>
        <w:b/>
        <w:color w:val="FFFFFF"/>
        <w:sz w:val="22"/>
      </w:rPr>
      <w:tcPr>
        <w:shd w:val="clear" w:color="auto" w:fill="70AD47" w:themeFill="accent6"/>
      </w:tcPr>
    </w:tblStylePr>
    <w:tblStylePr w:type="lastCol">
      <w:rPr>
        <w:rFonts w:ascii="Arial" w:hAnsi="Arial"/>
        <w:b/>
        <w:color w:val="FFFFFF"/>
        <w:sz w:val="22"/>
      </w:rPr>
      <w:tcPr>
        <w:shd w:val="clear" w:color="auto" w:fill="70AD47" w:themeFill="accent6"/>
      </w:tcPr>
    </w:tblStylePr>
    <w:tblStylePr w:type="band1Vert">
      <w:tcPr>
        <w:shd w:val="clear" w:color="auto" w:fill="BCDBA8" w:themeFill="accent6" w:themeFillTint="75"/>
      </w:tcPr>
    </w:tblStylePr>
    <w:tblStylePr w:type="band1Horz">
      <w:tcPr>
        <w:shd w:val="clear" w:color="auto" w:fill="BCDBA8" w:themeFill="accent6" w:themeFillTint="75"/>
      </w:tcPr>
    </w:tblStylePr>
  </w:style>
  <w:style w:type="table" w:customStyle="1" w:styleId="90">
    <w:name w:val="Grid Table 6 Colorful"/>
    <w:basedOn w:val="28"/>
    <w:uiPriority w:val="99"/>
    <w:pPr>
      <w:spacing w:after="0" w:line="240" w:lineRule="auto"/>
    </w:pPr>
    <w:tblPr>
      <w:tblBorders>
        <w:top w:val="single" w:color="8F8F8F" w:themeColor="text1" w:themeTint="80" w:sz="4" w:space="0"/>
        <w:left w:val="single" w:color="8F8F8F" w:themeColor="text1" w:themeTint="80" w:sz="4" w:space="0"/>
        <w:bottom w:val="single" w:color="8F8F8F" w:themeColor="text1" w:themeTint="80" w:sz="4" w:space="0"/>
        <w:right w:val="single" w:color="8F8F8F" w:themeColor="text1" w:themeTint="80" w:sz="4" w:space="0"/>
        <w:insideH w:val="single" w:color="8F8F8F" w:themeColor="text1" w:themeTint="80" w:sz="4" w:space="0"/>
        <w:insideV w:val="single" w:color="8F8F8F" w:themeColor="text1" w:themeTint="80" w:sz="4" w:space="0"/>
      </w:tblBorders>
      <w:tblLayout w:type="fixed"/>
      <w:tblCellMar>
        <w:top w:w="0" w:type="dxa"/>
        <w:left w:w="108" w:type="dxa"/>
        <w:bottom w:w="0" w:type="dxa"/>
        <w:right w:w="108" w:type="dxa"/>
      </w:tblCellMar>
    </w:tblPr>
    <w:tblStylePr w:type="firstRow">
      <w:rPr>
        <w:b/>
        <w:color w:val="8F8F8F" w:themeColor="text1" w:themeShade="95" w:themeTint="80"/>
      </w:rPr>
      <w:tcPr>
        <w:tcBorders>
          <w:bottom w:val="single" w:color="8F8F8F" w:themeColor="text1" w:themeTint="80" w:sz="12" w:space="0"/>
        </w:tcBorders>
      </w:tcPr>
    </w:tblStylePr>
    <w:tblStylePr w:type="lastRow">
      <w:rPr>
        <w:b/>
        <w:color w:val="8F8F8F" w:themeColor="text1" w:themeShade="95" w:themeTint="80"/>
      </w:rPr>
    </w:tblStylePr>
    <w:tblStylePr w:type="firstCol">
      <w:rPr>
        <w:b/>
        <w:color w:val="8F8F8F" w:themeColor="text1" w:themeShade="95" w:themeTint="80"/>
      </w:rPr>
    </w:tblStylePr>
    <w:tblStylePr w:type="lastCol">
      <w:rPr>
        <w:b/>
        <w:color w:val="8F8F8F" w:themeColor="text1" w:themeShade="95" w:themeTint="80"/>
      </w:rPr>
    </w:tblStylePr>
    <w:tblStylePr w:type="band1Vert">
      <w:tcPr>
        <w:shd w:val="clear" w:color="auto" w:fill="D1D1D1" w:themeFill="text1" w:themeFillTint="34"/>
      </w:tcPr>
    </w:tblStylePr>
    <w:tblStylePr w:type="band1Horz">
      <w:rPr>
        <w:rFonts w:ascii="Arial" w:hAnsi="Arial"/>
        <w:color w:val="8F8F8F" w:themeColor="text1" w:themeShade="95" w:themeTint="80"/>
        <w:sz w:val="22"/>
      </w:rPr>
      <w:tcPr>
        <w:shd w:val="clear" w:color="auto" w:fill="D1D1D1" w:themeFill="text1" w:themeFillTint="34"/>
      </w:tcPr>
    </w:tblStylePr>
    <w:tblStylePr w:type="band2Horz">
      <w:rPr>
        <w:rFonts w:ascii="Arial" w:hAnsi="Arial"/>
        <w:color w:val="8F8F8F" w:themeColor="text1" w:themeShade="95" w:themeTint="80"/>
        <w:sz w:val="22"/>
      </w:rPr>
    </w:tblStylePr>
  </w:style>
  <w:style w:type="table" w:customStyle="1" w:styleId="91">
    <w:name w:val="Grid Table 6 Colorful - Accent 1"/>
    <w:basedOn w:val="28"/>
    <w:uiPriority w:val="99"/>
    <w:pPr>
      <w:spacing w:after="0" w:line="240" w:lineRule="auto"/>
    </w:pPr>
    <w:tblPr>
      <w:tblBorders>
        <w:top w:val="single" w:color="A1B8E1" w:themeColor="accent1" w:themeTint="80" w:sz="4" w:space="0"/>
        <w:left w:val="single" w:color="A1B8E1" w:themeColor="accent1" w:themeTint="80" w:sz="4" w:space="0"/>
        <w:bottom w:val="single" w:color="A1B8E1" w:themeColor="accent1" w:themeTint="80" w:sz="4" w:space="0"/>
        <w:right w:val="single" w:color="A1B8E1" w:themeColor="accent1" w:themeTint="80" w:sz="4" w:space="0"/>
        <w:insideH w:val="single" w:color="A1B8E1" w:themeColor="accent1" w:themeTint="80" w:sz="4" w:space="0"/>
        <w:insideV w:val="single" w:color="A1B8E1" w:themeColor="accent1" w:themeTint="80" w:sz="4" w:space="0"/>
      </w:tblBorders>
      <w:tblLayout w:type="fixed"/>
      <w:tblCellMar>
        <w:top w:w="0" w:type="dxa"/>
        <w:left w:w="108" w:type="dxa"/>
        <w:bottom w:w="0" w:type="dxa"/>
        <w:right w:w="108" w:type="dxa"/>
      </w:tblCellMar>
    </w:tblPr>
    <w:tblStylePr w:type="firstRow">
      <w:rPr>
        <w:b/>
        <w:color w:val="A1B8E1" w:themeColor="accent1" w:themeShade="95" w:themeTint="80"/>
      </w:rPr>
      <w:tcPr>
        <w:tcBorders>
          <w:bottom w:val="single" w:color="A1B8E1" w:themeColor="accent1" w:themeTint="80" w:sz="12" w:space="0"/>
        </w:tcBorders>
      </w:tcPr>
    </w:tblStylePr>
    <w:tblStylePr w:type="lastRow">
      <w:rPr>
        <w:b/>
        <w:color w:val="A1B8E1" w:themeColor="accent1" w:themeShade="95" w:themeTint="80"/>
      </w:rPr>
    </w:tblStylePr>
    <w:tblStylePr w:type="firstCol">
      <w:rPr>
        <w:b/>
        <w:color w:val="A1B8E1" w:themeColor="accent1" w:themeShade="95" w:themeTint="80"/>
      </w:rPr>
    </w:tblStylePr>
    <w:tblStylePr w:type="lastCol">
      <w:rPr>
        <w:b/>
        <w:color w:val="A1B8E1" w:themeColor="accent1" w:themeShade="95" w:themeTint="80"/>
      </w:rPr>
    </w:tblStylePr>
    <w:tblStylePr w:type="band1Vert">
      <w:tcPr>
        <w:shd w:val="clear" w:color="auto" w:fill="D8E2F2" w:themeFill="accent1" w:themeFillTint="34"/>
      </w:tcPr>
    </w:tblStylePr>
    <w:tblStylePr w:type="band1Horz">
      <w:rPr>
        <w:rFonts w:ascii="Arial" w:hAnsi="Arial"/>
        <w:color w:val="A1B8E1" w:themeColor="accent1" w:themeShade="95" w:themeTint="80"/>
        <w:sz w:val="22"/>
      </w:rPr>
      <w:tcPr>
        <w:shd w:val="clear" w:color="auto" w:fill="D8E2F2" w:themeFill="accent1" w:themeFillTint="34"/>
      </w:tcPr>
    </w:tblStylePr>
    <w:tblStylePr w:type="band2Horz">
      <w:rPr>
        <w:rFonts w:ascii="Arial" w:hAnsi="Arial"/>
        <w:color w:val="A1B8E1" w:themeColor="accent1" w:themeShade="95" w:themeTint="80"/>
        <w:sz w:val="22"/>
      </w:rPr>
    </w:tblStylePr>
  </w:style>
  <w:style w:type="table" w:customStyle="1" w:styleId="92">
    <w:name w:val="Grid Table 6 Colorful - Accent 2"/>
    <w:basedOn w:val="28"/>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Layout w:type="fixed"/>
      <w:tblCellMar>
        <w:top w:w="0" w:type="dxa"/>
        <w:left w:w="108" w:type="dxa"/>
        <w:bottom w:w="0" w:type="dxa"/>
        <w:right w:w="108" w:type="dxa"/>
      </w:tblCellMar>
    </w:tblPr>
    <w:tblStylePr w:type="firstRow">
      <w:rPr>
        <w:b/>
        <w:color w:val="F4B285" w:themeColor="accent2" w:themeShade="95" w:themeTint="97"/>
      </w:rPr>
      <w:tcPr>
        <w:tcBorders>
          <w:bottom w:val="single" w:color="F4B285" w:themeColor="accent2" w:themeTint="97" w:sz="12" w:space="0"/>
        </w:tcBorders>
      </w:tcPr>
    </w:tblStylePr>
    <w:tblStylePr w:type="lastRow">
      <w:rPr>
        <w:b/>
        <w:color w:val="F4B285" w:themeColor="accent2" w:themeShade="95" w:themeTint="97"/>
      </w:rPr>
    </w:tblStylePr>
    <w:tblStylePr w:type="firstCol">
      <w:rPr>
        <w:b/>
        <w:color w:val="F4B285" w:themeColor="accent2" w:themeShade="95" w:themeTint="97"/>
      </w:rPr>
    </w:tblStylePr>
    <w:tblStylePr w:type="lastCol">
      <w:rPr>
        <w:b/>
        <w:color w:val="F4B285" w:themeColor="accent2" w:themeShade="95" w:themeTint="97"/>
      </w:rPr>
    </w:tblStylePr>
    <w:tblStylePr w:type="band1Vert">
      <w:tcPr>
        <w:shd w:val="clear" w:color="auto" w:fill="FBE5D6" w:themeFill="accent2" w:themeFillTint="32"/>
      </w:tcPr>
    </w:tblStylePr>
    <w:tblStylePr w:type="band1Horz">
      <w:rPr>
        <w:rFonts w:ascii="Arial" w:hAnsi="Arial"/>
        <w:color w:val="F4B285" w:themeColor="accent2" w:themeShade="95" w:themeTint="97"/>
        <w:sz w:val="22"/>
      </w:rPr>
      <w:tcPr>
        <w:shd w:val="clear" w:color="auto" w:fill="FBE5D6" w:themeFill="accent2" w:themeFillTint="32"/>
      </w:tcPr>
    </w:tblStylePr>
    <w:tblStylePr w:type="band2Horz">
      <w:rPr>
        <w:rFonts w:ascii="Arial" w:hAnsi="Arial"/>
        <w:color w:val="F4B285" w:themeColor="accent2" w:themeShade="95" w:themeTint="97"/>
        <w:sz w:val="22"/>
      </w:rPr>
    </w:tblStylePr>
  </w:style>
  <w:style w:type="table" w:customStyle="1" w:styleId="93">
    <w:name w:val="Grid Table 6 Colorful - Accent 3"/>
    <w:basedOn w:val="28"/>
    <w:uiPriority w:val="99"/>
    <w:pPr>
      <w:spacing w:after="0" w:line="240" w:lineRule="auto"/>
    </w:pPr>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Layout w:type="fixed"/>
      <w:tblCellMar>
        <w:top w:w="0" w:type="dxa"/>
        <w:left w:w="108" w:type="dxa"/>
        <w:bottom w:w="0" w:type="dxa"/>
        <w:right w:w="108" w:type="dxa"/>
      </w:tblCellMar>
    </w:tblPr>
    <w:tblStylePr w:type="firstRow">
      <w:rPr>
        <w:b/>
        <w:color w:val="A5A5A5" w:themeColor="accent3" w:themeShade="95" w:themeTint="FE"/>
      </w:rPr>
      <w:tcPr>
        <w:tcBorders>
          <w:bottom w:val="single" w:color="A5A5A5" w:themeColor="accent3" w:themeTint="FE" w:sz="12" w:space="0"/>
        </w:tcBorders>
      </w:tcPr>
    </w:tblStylePr>
    <w:tblStylePr w:type="lastRow">
      <w:rPr>
        <w:b/>
        <w:color w:val="A5A5A5" w:themeColor="accent3" w:themeShade="95" w:themeTint="FE"/>
      </w:rPr>
    </w:tblStylePr>
    <w:tblStylePr w:type="firstCol">
      <w:rPr>
        <w:b/>
        <w:color w:val="A5A5A5" w:themeColor="accent3" w:themeShade="95" w:themeTint="FE"/>
      </w:rPr>
    </w:tblStylePr>
    <w:tblStylePr w:type="lastCol">
      <w:rPr>
        <w:b/>
        <w:color w:val="A5A5A5" w:themeColor="accent3" w:themeShade="95" w:themeTint="FE"/>
      </w:rPr>
    </w:tblStylePr>
    <w:tblStylePr w:type="band1Vert">
      <w:tcPr>
        <w:shd w:val="clear" w:color="auto" w:fill="ECECEC" w:themeFill="accent3" w:themeFillTint="34"/>
      </w:tcPr>
    </w:tblStylePr>
    <w:tblStylePr w:type="band1Horz">
      <w:rPr>
        <w:rFonts w:ascii="Arial" w:hAnsi="Arial"/>
        <w:color w:val="A5A5A5" w:themeColor="accent3" w:themeShade="95" w:themeTint="FE"/>
        <w:sz w:val="22"/>
      </w:rPr>
      <w:tcPr>
        <w:shd w:val="clear" w:color="auto" w:fill="ECECEC" w:themeFill="accent3" w:themeFillTint="34"/>
      </w:tcPr>
    </w:tblStylePr>
    <w:tblStylePr w:type="band2Horz">
      <w:rPr>
        <w:rFonts w:ascii="Arial" w:hAnsi="Arial"/>
        <w:color w:val="A5A5A5" w:themeColor="accent3" w:themeShade="95" w:themeTint="FE"/>
        <w:sz w:val="22"/>
      </w:rPr>
    </w:tblStylePr>
  </w:style>
  <w:style w:type="table" w:customStyle="1" w:styleId="94">
    <w:name w:val="Grid Table 6 Colorful - Accent 4"/>
    <w:basedOn w:val="28"/>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Layout w:type="fixed"/>
      <w:tblCellMar>
        <w:top w:w="0" w:type="dxa"/>
        <w:left w:w="108" w:type="dxa"/>
        <w:bottom w:w="0" w:type="dxa"/>
        <w:right w:w="108" w:type="dxa"/>
      </w:tblCellMar>
    </w:tblPr>
    <w:tblStylePr w:type="firstRow">
      <w:rPr>
        <w:b/>
        <w:color w:val="FFD864" w:themeColor="accent4" w:themeShade="95" w:themeTint="9A"/>
      </w:rPr>
      <w:tcPr>
        <w:tcBorders>
          <w:bottom w:val="single" w:color="FFD864" w:themeColor="accent4" w:themeTint="9A" w:sz="12" w:space="0"/>
        </w:tcBorders>
      </w:tcPr>
    </w:tblStylePr>
    <w:tblStylePr w:type="lastRow">
      <w:rPr>
        <w:b/>
        <w:color w:val="FFD864" w:themeColor="accent4" w:themeShade="95" w:themeTint="9A"/>
      </w:rPr>
    </w:tblStylePr>
    <w:tblStylePr w:type="firstCol">
      <w:rPr>
        <w:b/>
        <w:color w:val="FFD864" w:themeColor="accent4" w:themeShade="95" w:themeTint="9A"/>
      </w:rPr>
    </w:tblStylePr>
    <w:tblStylePr w:type="lastCol">
      <w:rPr>
        <w:b/>
        <w:color w:val="FFD864" w:themeColor="accent4" w:themeShade="95" w:themeTint="9A"/>
      </w:rPr>
    </w:tblStylePr>
    <w:tblStylePr w:type="band1Vert">
      <w:tcPr>
        <w:shd w:val="clear" w:color="auto" w:fill="FEF2CA" w:themeFill="accent4" w:themeFillTint="34"/>
      </w:tcPr>
    </w:tblStylePr>
    <w:tblStylePr w:type="band1Horz">
      <w:rPr>
        <w:rFonts w:ascii="Arial" w:hAnsi="Arial"/>
        <w:color w:val="FFD864" w:themeColor="accent4" w:themeShade="95" w:themeTint="9A"/>
        <w:sz w:val="22"/>
      </w:rPr>
      <w:tcPr>
        <w:shd w:val="clear" w:color="auto" w:fill="FEF2CA" w:themeFill="accent4" w:themeFillTint="34"/>
      </w:tcPr>
    </w:tblStylePr>
    <w:tblStylePr w:type="band2Horz">
      <w:rPr>
        <w:rFonts w:ascii="Arial" w:hAnsi="Arial"/>
        <w:color w:val="FFD864" w:themeColor="accent4" w:themeShade="95" w:themeTint="9A"/>
        <w:sz w:val="22"/>
      </w:rPr>
    </w:tblStylePr>
  </w:style>
  <w:style w:type="table" w:customStyle="1" w:styleId="95">
    <w:name w:val="Grid Table 6 Colorful - Accent 5"/>
    <w:basedOn w:val="28"/>
    <w:uiPriority w:val="99"/>
    <w:pPr>
      <w:spacing w:after="0" w:line="240" w:lineRule="auto"/>
    </w:pPr>
    <w:tblPr>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Layout w:type="fixed"/>
      <w:tblCellMar>
        <w:top w:w="0" w:type="dxa"/>
        <w:left w:w="108" w:type="dxa"/>
        <w:bottom w:w="0" w:type="dxa"/>
        <w:right w:w="108" w:type="dxa"/>
      </w:tblCellMar>
    </w:tblPr>
    <w:tblStylePr w:type="firstRow">
      <w:rPr>
        <w:b/>
        <w:color w:val="245B8D" w:themeColor="accent5" w:themeShade="95"/>
      </w:rPr>
      <w:tcPr>
        <w:tcBorders>
          <w:bottom w:val="single" w:color="5B9BD5" w:themeColor="accent5" w:sz="12" w:space="0"/>
        </w:tcBorders>
      </w:tcPr>
    </w:tblStylePr>
    <w:tblStylePr w:type="lastRow">
      <w:rPr>
        <w:b/>
        <w:color w:val="245B8D" w:themeColor="accent5" w:themeShade="95"/>
      </w:rPr>
    </w:tblStylePr>
    <w:tblStylePr w:type="firstCol">
      <w:rPr>
        <w:b/>
        <w:color w:val="245B8D" w:themeColor="accent5" w:themeShade="95"/>
      </w:rPr>
    </w:tblStylePr>
    <w:tblStylePr w:type="lastCol">
      <w:rPr>
        <w:b/>
        <w:color w:val="245B8D" w:themeColor="accent5" w:themeShade="95"/>
      </w:rPr>
    </w:tblStylePr>
    <w:tblStylePr w:type="band1Vert">
      <w:tcPr>
        <w:shd w:val="clear" w:color="auto" w:fill="DDEAF6" w:themeFill="accent5" w:themeFillTint="34"/>
      </w:tcPr>
    </w:tblStylePr>
    <w:tblStylePr w:type="band1Horz">
      <w:rPr>
        <w:rFonts w:ascii="Arial" w:hAnsi="Arial"/>
        <w:color w:val="245B8D" w:themeColor="accent5" w:themeShade="95"/>
        <w:sz w:val="22"/>
      </w:rPr>
      <w:tcPr>
        <w:shd w:val="clear" w:color="auto" w:fill="DDEAF6" w:themeFill="accent5" w:themeFillTint="34"/>
      </w:tcPr>
    </w:tblStylePr>
    <w:tblStylePr w:type="band2Horz">
      <w:rPr>
        <w:rFonts w:ascii="Arial" w:hAnsi="Arial"/>
        <w:color w:val="245B8D" w:themeColor="accent5" w:themeShade="95"/>
        <w:sz w:val="22"/>
      </w:rPr>
    </w:tblStylePr>
  </w:style>
  <w:style w:type="table" w:customStyle="1" w:styleId="96">
    <w:name w:val="Grid Table 6 Colorful - Accent 6"/>
    <w:basedOn w:val="28"/>
    <w:uiPriority w:val="99"/>
    <w:pPr>
      <w:spacing w:after="0" w:line="240" w:lineRule="auto"/>
    </w:pPr>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Layout w:type="fixed"/>
      <w:tblCellMar>
        <w:top w:w="0" w:type="dxa"/>
        <w:left w:w="108" w:type="dxa"/>
        <w:bottom w:w="0" w:type="dxa"/>
        <w:right w:w="108" w:type="dxa"/>
      </w:tblCellMar>
    </w:tblPr>
    <w:tblStylePr w:type="firstRow">
      <w:rPr>
        <w:b/>
        <w:color w:val="245B8D" w:themeColor="accent5" w:themeShade="95"/>
      </w:rPr>
      <w:tcPr>
        <w:tcBorders>
          <w:bottom w:val="single" w:color="70AD47" w:themeColor="accent6" w:sz="12" w:space="0"/>
        </w:tcBorders>
      </w:tcPr>
    </w:tblStylePr>
    <w:tblStylePr w:type="lastRow">
      <w:rPr>
        <w:b/>
        <w:color w:val="245B8D" w:themeColor="accent5" w:themeShade="95"/>
      </w:rPr>
    </w:tblStylePr>
    <w:tblStylePr w:type="firstCol">
      <w:rPr>
        <w:b/>
        <w:color w:val="245B8D" w:themeColor="accent5" w:themeShade="95"/>
      </w:rPr>
    </w:tblStylePr>
    <w:tblStylePr w:type="lastCol">
      <w:rPr>
        <w:b/>
        <w:color w:val="245B8D" w:themeColor="accent5" w:themeShade="95"/>
      </w:rPr>
    </w:tblStylePr>
    <w:tblStylePr w:type="band1Vert">
      <w:tcPr>
        <w:shd w:val="clear" w:color="auto" w:fill="E1EFD8" w:themeFill="accent6" w:themeFillTint="34"/>
      </w:tcPr>
    </w:tblStylePr>
    <w:tblStylePr w:type="band1Horz">
      <w:rPr>
        <w:rFonts w:ascii="Arial" w:hAnsi="Arial"/>
        <w:color w:val="245B8D" w:themeColor="accent5" w:themeShade="95"/>
        <w:sz w:val="22"/>
      </w:rPr>
      <w:tcPr>
        <w:shd w:val="clear" w:color="auto" w:fill="E1EFD8" w:themeFill="accent6" w:themeFillTint="34"/>
      </w:tcPr>
    </w:tblStylePr>
    <w:tblStylePr w:type="band2Horz">
      <w:rPr>
        <w:rFonts w:ascii="Arial" w:hAnsi="Arial"/>
        <w:color w:val="245B8D" w:themeColor="accent5" w:themeShade="95"/>
        <w:sz w:val="22"/>
      </w:rPr>
    </w:tblStylePr>
  </w:style>
  <w:style w:type="table" w:customStyle="1" w:styleId="97">
    <w:name w:val="Grid Table 7 Colorful"/>
    <w:basedOn w:val="28"/>
    <w:uiPriority w:val="99"/>
    <w:pPr>
      <w:spacing w:after="0" w:line="240" w:lineRule="auto"/>
    </w:pPr>
    <w:tblPr>
      <w:tblBorders>
        <w:bottom w:val="single" w:color="8F8F8F" w:themeColor="text1" w:themeTint="80" w:sz="4" w:space="0"/>
        <w:right w:val="single" w:color="8F8F8F" w:themeColor="text1" w:themeTint="80" w:sz="4" w:space="0"/>
        <w:insideH w:val="single" w:color="8F8F8F" w:themeColor="text1" w:themeTint="80" w:sz="4" w:space="0"/>
        <w:insideV w:val="single" w:color="8F8F8F" w:themeColor="text1" w:themeTint="80" w:sz="4" w:space="0"/>
      </w:tblBorders>
      <w:tblLayout w:type="fixed"/>
      <w:tblCellMar>
        <w:top w:w="0" w:type="dxa"/>
        <w:left w:w="108" w:type="dxa"/>
        <w:bottom w:w="0" w:type="dxa"/>
        <w:right w:w="108" w:type="dxa"/>
      </w:tblCellMar>
    </w:tblPr>
    <w:tblStylePr w:type="firstRow">
      <w:rPr>
        <w:rFonts w:ascii="Arial" w:hAnsi="Arial"/>
        <w:b/>
        <w:color w:val="8F8F8F" w:themeColor="text1" w:themeShade="95" w:themeTint="80"/>
        <w:sz w:val="22"/>
      </w:rPr>
      <w:tcPr>
        <w:tcBorders>
          <w:top w:val="nil"/>
          <w:left w:val="nil"/>
          <w:bottom w:val="single" w:color="8F8F8F" w:themeColor="text1" w:themeTint="80" w:sz="4" w:space="0"/>
          <w:right w:val="nil"/>
        </w:tcBorders>
        <w:shd w:val="clear" w:color="auto" w:fill="F3F3F3" w:themeFill="light1"/>
      </w:tcPr>
    </w:tblStylePr>
    <w:tblStylePr w:type="lastRow">
      <w:rPr>
        <w:rFonts w:ascii="Arial" w:hAnsi="Arial"/>
        <w:b/>
        <w:color w:val="8F8F8F" w:themeColor="text1" w:themeShade="95" w:themeTint="80"/>
        <w:sz w:val="22"/>
      </w:rPr>
      <w:tcPr>
        <w:tcBorders>
          <w:top w:val="single" w:color="8F8F8F" w:themeColor="text1" w:themeTint="80" w:sz="4" w:space="0"/>
          <w:left w:val="nil"/>
          <w:bottom w:val="nil"/>
          <w:right w:val="nil"/>
        </w:tcBorders>
        <w:shd w:val="clear" w:color="auto" w:fill="F3F3F3" w:themeFill="light1"/>
      </w:tcPr>
    </w:tblStylePr>
    <w:tblStylePr w:type="firstCol">
      <w:pPr>
        <w:jc w:val="right"/>
      </w:pPr>
      <w:rPr>
        <w:rFonts w:ascii="Arial" w:hAnsi="Arial"/>
        <w:i/>
        <w:color w:val="8F8F8F" w:themeColor="text1" w:themeShade="95" w:themeTint="80"/>
        <w:sz w:val="22"/>
      </w:rPr>
      <w:tcPr>
        <w:tcBorders>
          <w:top w:val="nil"/>
          <w:left w:val="nil"/>
          <w:bottom w:val="nil"/>
          <w:right w:val="single" w:color="8F8F8F" w:themeColor="text1" w:themeTint="80" w:sz="4" w:space="0"/>
        </w:tcBorders>
        <w:shd w:val="clear" w:color="auto" w:fill="FFFFFF"/>
      </w:tcPr>
    </w:tblStylePr>
    <w:tblStylePr w:type="lastCol">
      <w:rPr>
        <w:rFonts w:ascii="Arial" w:hAnsi="Arial"/>
        <w:i/>
        <w:color w:val="8F8F8F" w:themeColor="text1" w:themeShade="95" w:themeTint="80"/>
        <w:sz w:val="22"/>
      </w:rPr>
      <w:tcPr>
        <w:tcBorders>
          <w:top w:val="nil"/>
          <w:left w:val="single" w:color="8F8F8F" w:themeColor="text1" w:themeTint="80" w:sz="4" w:space="0"/>
          <w:bottom w:val="nil"/>
          <w:right w:val="nil"/>
        </w:tcBorders>
        <w:shd w:val="clear" w:color="auto" w:fill="FFFFFF"/>
      </w:tcPr>
    </w:tblStylePr>
    <w:tblStylePr w:type="band1Vert">
      <w:tcPr>
        <w:shd w:val="clear" w:color="auto" w:fill="F3F3F3" w:themeFill="text1" w:themeFillTint="0D"/>
      </w:tcPr>
    </w:tblStylePr>
    <w:tblStylePr w:type="band1Horz">
      <w:rPr>
        <w:rFonts w:ascii="Arial" w:hAnsi="Arial"/>
        <w:color w:val="8F8F8F" w:themeColor="text1" w:themeShade="95" w:themeTint="80"/>
        <w:sz w:val="22"/>
      </w:rPr>
      <w:tcPr>
        <w:shd w:val="clear" w:color="auto" w:fill="F3F3F3" w:themeFill="text1" w:themeFillTint="0D"/>
      </w:tcPr>
    </w:tblStylePr>
    <w:tblStylePr w:type="band2Horz">
      <w:rPr>
        <w:rFonts w:ascii="Arial" w:hAnsi="Arial"/>
        <w:color w:val="8F8F8F" w:themeColor="text1" w:themeShade="95" w:themeTint="80"/>
        <w:sz w:val="22"/>
      </w:rPr>
    </w:tblStylePr>
  </w:style>
  <w:style w:type="table" w:customStyle="1" w:styleId="98">
    <w:name w:val="Grid Table 7 Colorful - Accent 1"/>
    <w:basedOn w:val="28"/>
    <w:uiPriority w:val="99"/>
    <w:pPr>
      <w:spacing w:after="0" w:line="240" w:lineRule="auto"/>
    </w:pPr>
    <w:tblPr>
      <w:tblBorders>
        <w:bottom w:val="single" w:color="A1B8E1" w:themeColor="accent1" w:themeTint="80" w:sz="4" w:space="0"/>
        <w:right w:val="single" w:color="A1B8E1" w:themeColor="accent1" w:themeTint="80" w:sz="4" w:space="0"/>
        <w:insideH w:val="single" w:color="A1B8E1" w:themeColor="accent1" w:themeTint="80" w:sz="4" w:space="0"/>
        <w:insideV w:val="single" w:color="A1B8E1" w:themeColor="accent1" w:themeTint="80" w:sz="4" w:space="0"/>
      </w:tblBorders>
      <w:tblLayout w:type="fixed"/>
      <w:tblCellMar>
        <w:top w:w="0" w:type="dxa"/>
        <w:left w:w="108" w:type="dxa"/>
        <w:bottom w:w="0" w:type="dxa"/>
        <w:right w:w="108" w:type="dxa"/>
      </w:tblCellMar>
    </w:tblPr>
    <w:tblStylePr w:type="firstRow">
      <w:rPr>
        <w:rFonts w:ascii="Arial" w:hAnsi="Arial"/>
        <w:b/>
        <w:color w:val="A1B8E1" w:themeColor="accent1" w:themeShade="95" w:themeTint="80"/>
        <w:sz w:val="22"/>
      </w:rPr>
      <w:tcPr>
        <w:tcBorders>
          <w:top w:val="nil"/>
          <w:left w:val="nil"/>
          <w:bottom w:val="single" w:color="A1B8E1" w:themeColor="accent1" w:themeTint="80" w:sz="4" w:space="0"/>
          <w:right w:val="nil"/>
        </w:tcBorders>
        <w:shd w:val="clear" w:color="auto" w:fill="F3F3F3" w:themeFill="light1"/>
      </w:tcPr>
    </w:tblStylePr>
    <w:tblStylePr w:type="lastRow">
      <w:rPr>
        <w:rFonts w:ascii="Arial" w:hAnsi="Arial"/>
        <w:b/>
        <w:color w:val="A1B8E1" w:themeColor="accent1" w:themeShade="95" w:themeTint="80"/>
        <w:sz w:val="22"/>
      </w:rPr>
      <w:tcPr>
        <w:tcBorders>
          <w:top w:val="single" w:color="A1B8E1" w:themeColor="accent1" w:themeTint="80" w:sz="4" w:space="0"/>
          <w:left w:val="nil"/>
          <w:bottom w:val="nil"/>
          <w:right w:val="nil"/>
        </w:tcBorders>
        <w:shd w:val="clear" w:color="auto" w:fill="F3F3F3" w:themeFill="light1"/>
      </w:tcPr>
    </w:tblStylePr>
    <w:tblStylePr w:type="firstCol">
      <w:pPr>
        <w:jc w:val="right"/>
      </w:pPr>
      <w:rPr>
        <w:rFonts w:ascii="Arial" w:hAnsi="Arial"/>
        <w:i/>
        <w:color w:val="A1B8E1" w:themeColor="accent1" w:themeShade="95" w:themeTint="80"/>
        <w:sz w:val="22"/>
      </w:rPr>
      <w:tcPr>
        <w:tcBorders>
          <w:top w:val="nil"/>
          <w:left w:val="nil"/>
          <w:bottom w:val="nil"/>
          <w:right w:val="single" w:color="A1B8E1" w:themeColor="accent1" w:themeTint="80" w:sz="4" w:space="0"/>
        </w:tcBorders>
        <w:shd w:val="clear" w:color="auto" w:fill="FFFFFF"/>
      </w:tcPr>
    </w:tblStylePr>
    <w:tblStylePr w:type="lastCol">
      <w:rPr>
        <w:rFonts w:ascii="Arial" w:hAnsi="Arial"/>
        <w:i/>
        <w:color w:val="A1B8E1" w:themeColor="accent1" w:themeShade="95" w:themeTint="80"/>
        <w:sz w:val="22"/>
      </w:rPr>
      <w:tcPr>
        <w:tcBorders>
          <w:top w:val="nil"/>
          <w:left w:val="single" w:color="A1B8E1" w:themeColor="accent1" w:themeTint="80" w:sz="4" w:space="0"/>
          <w:bottom w:val="nil"/>
          <w:right w:val="nil"/>
        </w:tcBorders>
        <w:shd w:val="clear" w:color="auto" w:fill="FFFFFF"/>
      </w:tcPr>
    </w:tblStylePr>
    <w:tblStylePr w:type="band1Vert">
      <w:tcPr>
        <w:shd w:val="clear" w:color="auto" w:fill="D8E2F2" w:themeFill="accent1" w:themeFillTint="34"/>
      </w:tcPr>
    </w:tblStylePr>
    <w:tblStylePr w:type="band1Horz">
      <w:rPr>
        <w:rFonts w:ascii="Arial" w:hAnsi="Arial"/>
        <w:color w:val="A1B8E1" w:themeColor="accent1" w:themeShade="95" w:themeTint="80"/>
        <w:sz w:val="22"/>
      </w:rPr>
      <w:tcPr>
        <w:shd w:val="clear" w:color="auto" w:fill="D8E2F2" w:themeFill="accent1" w:themeFillTint="34"/>
      </w:tcPr>
    </w:tblStylePr>
    <w:tblStylePr w:type="band2Horz">
      <w:rPr>
        <w:rFonts w:ascii="Arial" w:hAnsi="Arial"/>
        <w:color w:val="A1B8E1" w:themeColor="accent1" w:themeShade="95" w:themeTint="80"/>
        <w:sz w:val="22"/>
      </w:rPr>
    </w:tblStylePr>
  </w:style>
  <w:style w:type="table" w:customStyle="1" w:styleId="99">
    <w:name w:val="Grid Table 7 Colorful - Accent 2"/>
    <w:basedOn w:val="28"/>
    <w:uiPriority w:val="99"/>
    <w:pPr>
      <w:spacing w:after="0" w:line="240" w:lineRule="auto"/>
    </w:pPr>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Layout w:type="fixed"/>
      <w:tblCellMar>
        <w:top w:w="0" w:type="dxa"/>
        <w:left w:w="108" w:type="dxa"/>
        <w:bottom w:w="0" w:type="dxa"/>
        <w:right w:w="108" w:type="dxa"/>
      </w:tblCellMar>
    </w:tblPr>
    <w:tblStylePr w:type="firstRow">
      <w:rPr>
        <w:rFonts w:ascii="Arial" w:hAnsi="Arial"/>
        <w:b/>
        <w:color w:val="F4B285" w:themeColor="accent2" w:themeShade="95" w:themeTint="97"/>
        <w:sz w:val="22"/>
      </w:rPr>
      <w:tcPr>
        <w:tcBorders>
          <w:top w:val="nil"/>
          <w:left w:val="nil"/>
          <w:bottom w:val="single" w:color="F4B285" w:themeColor="accent2" w:themeTint="97" w:sz="4" w:space="0"/>
          <w:right w:val="nil"/>
        </w:tcBorders>
        <w:shd w:val="clear" w:color="auto" w:fill="F3F3F3" w:themeFill="light1"/>
      </w:tcPr>
    </w:tblStylePr>
    <w:tblStylePr w:type="lastRow">
      <w:rPr>
        <w:rFonts w:ascii="Arial" w:hAnsi="Arial"/>
        <w:b/>
        <w:color w:val="F4B285" w:themeColor="accent2" w:themeShade="95" w:themeTint="97"/>
        <w:sz w:val="22"/>
      </w:rPr>
      <w:tcPr>
        <w:tcBorders>
          <w:top w:val="single" w:color="F4B285" w:themeColor="accent2" w:themeTint="97" w:sz="4" w:space="0"/>
          <w:left w:val="nil"/>
          <w:bottom w:val="nil"/>
          <w:right w:val="nil"/>
        </w:tcBorders>
        <w:shd w:val="clear" w:color="auto" w:fill="F3F3F3" w:themeFill="light1"/>
      </w:tcPr>
    </w:tblStylePr>
    <w:tblStylePr w:type="firstCol">
      <w:pPr>
        <w:jc w:val="right"/>
      </w:pPr>
      <w:rPr>
        <w:rFonts w:ascii="Arial" w:hAnsi="Arial"/>
        <w:i/>
        <w:color w:val="F4B285" w:themeColor="accent2" w:themeShade="95" w:themeTint="97"/>
        <w:sz w:val="22"/>
      </w:rPr>
      <w:tcPr>
        <w:tcBorders>
          <w:top w:val="nil"/>
          <w:left w:val="nil"/>
          <w:bottom w:val="nil"/>
          <w:right w:val="single" w:color="F4B285" w:themeColor="accent2" w:themeTint="97" w:sz="4" w:space="0"/>
        </w:tcBorders>
        <w:shd w:val="clear" w:color="auto" w:fill="FFFFFF"/>
      </w:tcPr>
    </w:tblStylePr>
    <w:tblStylePr w:type="lastCol">
      <w:rPr>
        <w:rFonts w:ascii="Arial" w:hAnsi="Arial"/>
        <w:i/>
        <w:color w:val="F4B285" w:themeColor="accent2" w:themeShade="95" w:themeTint="97"/>
        <w:sz w:val="22"/>
      </w:rPr>
      <w:tcPr>
        <w:tcBorders>
          <w:top w:val="nil"/>
          <w:left w:val="single" w:color="F4B285" w:themeColor="accent2" w:themeTint="97" w:sz="4" w:space="0"/>
          <w:bottom w:val="nil"/>
          <w:right w:val="nil"/>
        </w:tcBorders>
        <w:shd w:val="clear" w:color="auto" w:fill="FFFFFF"/>
      </w:tcPr>
    </w:tblStylePr>
    <w:tblStylePr w:type="band1Vert">
      <w:tcPr>
        <w:shd w:val="clear" w:color="auto" w:fill="FBE5D6" w:themeFill="accent2" w:themeFillTint="32"/>
      </w:tcPr>
    </w:tblStylePr>
    <w:tblStylePr w:type="band1Horz">
      <w:rPr>
        <w:rFonts w:ascii="Arial" w:hAnsi="Arial"/>
        <w:color w:val="F4B285" w:themeColor="accent2" w:themeShade="95" w:themeTint="97"/>
        <w:sz w:val="22"/>
      </w:rPr>
      <w:tcPr>
        <w:shd w:val="clear" w:color="auto" w:fill="FBE5D6" w:themeFill="accent2" w:themeFillTint="32"/>
      </w:tcPr>
    </w:tblStylePr>
    <w:tblStylePr w:type="band2Horz">
      <w:rPr>
        <w:rFonts w:ascii="Arial" w:hAnsi="Arial"/>
        <w:color w:val="F4B285" w:themeColor="accent2" w:themeShade="95" w:themeTint="97"/>
        <w:sz w:val="22"/>
      </w:rPr>
    </w:tblStylePr>
  </w:style>
  <w:style w:type="table" w:customStyle="1" w:styleId="100">
    <w:name w:val="Grid Table 7 Colorful - Accent 3"/>
    <w:basedOn w:val="28"/>
    <w:uiPriority w:val="99"/>
    <w:pPr>
      <w:spacing w:after="0" w:line="240" w:lineRule="auto"/>
    </w:pPr>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Layout w:type="fixed"/>
      <w:tblCellMar>
        <w:top w:w="0" w:type="dxa"/>
        <w:left w:w="108" w:type="dxa"/>
        <w:bottom w:w="0" w:type="dxa"/>
        <w:right w:w="108" w:type="dxa"/>
      </w:tblCellMar>
    </w:tblPr>
    <w:tblStylePr w:type="firstRow">
      <w:rPr>
        <w:rFonts w:ascii="Arial" w:hAnsi="Arial"/>
        <w:b/>
        <w:color w:val="A5A5A5" w:themeColor="accent3" w:themeShade="95" w:themeTint="FE"/>
        <w:sz w:val="22"/>
      </w:rPr>
      <w:tcPr>
        <w:tcBorders>
          <w:top w:val="nil"/>
          <w:left w:val="nil"/>
          <w:bottom w:val="single" w:color="A5A5A5" w:themeColor="accent3" w:themeTint="FE" w:sz="4" w:space="0"/>
          <w:right w:val="nil"/>
        </w:tcBorders>
        <w:shd w:val="clear" w:color="auto" w:fill="F3F3F3" w:themeFill="light1"/>
      </w:tcPr>
    </w:tblStylePr>
    <w:tblStylePr w:type="lastRow">
      <w:rPr>
        <w:rFonts w:ascii="Arial" w:hAnsi="Arial"/>
        <w:b/>
        <w:color w:val="A5A5A5" w:themeColor="accent3" w:themeShade="95" w:themeTint="FE"/>
        <w:sz w:val="22"/>
      </w:rPr>
      <w:tcPr>
        <w:tcBorders>
          <w:top w:val="single" w:color="A5A5A5" w:themeColor="accent3" w:themeTint="FE" w:sz="4" w:space="0"/>
          <w:left w:val="nil"/>
          <w:bottom w:val="nil"/>
          <w:right w:val="nil"/>
        </w:tcBorders>
        <w:shd w:val="clear" w:color="auto" w:fill="F3F3F3" w:themeFill="light1"/>
      </w:tcPr>
    </w:tblStylePr>
    <w:tblStylePr w:type="firstCol">
      <w:pPr>
        <w:jc w:val="right"/>
      </w:pPr>
      <w:rPr>
        <w:rFonts w:ascii="Arial" w:hAnsi="Arial"/>
        <w:i/>
        <w:color w:val="A5A5A5" w:themeColor="accent3" w:themeShade="95" w:themeTint="FE"/>
        <w:sz w:val="22"/>
      </w:rPr>
      <w:tcPr>
        <w:tcBorders>
          <w:top w:val="nil"/>
          <w:left w:val="nil"/>
          <w:bottom w:val="nil"/>
          <w:right w:val="single" w:color="A5A5A5" w:themeColor="accent3" w:themeTint="FE" w:sz="4" w:space="0"/>
        </w:tcBorders>
        <w:shd w:val="clear" w:color="auto" w:fill="FFFFFF"/>
      </w:tcPr>
    </w:tblStylePr>
    <w:tblStylePr w:type="lastCol">
      <w:rPr>
        <w:rFonts w:ascii="Arial" w:hAnsi="Arial"/>
        <w:i/>
        <w:color w:val="A5A5A5" w:themeColor="accent3" w:themeShade="95" w:themeTint="FE"/>
        <w:sz w:val="22"/>
      </w:rPr>
      <w:tcPr>
        <w:tcBorders>
          <w:top w:val="nil"/>
          <w:left w:val="single" w:color="A5A5A5" w:themeColor="accent3" w:themeTint="FE" w:sz="4" w:space="0"/>
          <w:bottom w:val="nil"/>
          <w:right w:val="nil"/>
        </w:tcBorders>
        <w:shd w:val="clear" w:color="auto" w:fill="FFFFFF"/>
      </w:tcPr>
    </w:tblStylePr>
    <w:tblStylePr w:type="band1Vert">
      <w:tcPr>
        <w:shd w:val="clear" w:color="auto" w:fill="ECECEC" w:themeFill="accent3" w:themeFillTint="34"/>
      </w:tcPr>
    </w:tblStylePr>
    <w:tblStylePr w:type="band1Horz">
      <w:rPr>
        <w:rFonts w:ascii="Arial" w:hAnsi="Arial"/>
        <w:color w:val="A5A5A5" w:themeColor="accent3" w:themeShade="95" w:themeTint="FE"/>
        <w:sz w:val="22"/>
      </w:rPr>
      <w:tcPr>
        <w:shd w:val="clear" w:color="auto" w:fill="ECECEC" w:themeFill="accent3" w:themeFillTint="34"/>
      </w:tcPr>
    </w:tblStylePr>
    <w:tblStylePr w:type="band2Horz">
      <w:rPr>
        <w:rFonts w:ascii="Arial" w:hAnsi="Arial"/>
        <w:color w:val="A5A5A5" w:themeColor="accent3" w:themeShade="95" w:themeTint="FE"/>
        <w:sz w:val="22"/>
      </w:rPr>
    </w:tblStylePr>
  </w:style>
  <w:style w:type="table" w:customStyle="1" w:styleId="101">
    <w:name w:val="Grid Table 7 Colorful - Accent 4"/>
    <w:basedOn w:val="28"/>
    <w:uiPriority w:val="99"/>
    <w:pPr>
      <w:spacing w:after="0" w:line="240" w:lineRule="auto"/>
    </w:pPr>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Layout w:type="fixed"/>
      <w:tblCellMar>
        <w:top w:w="0" w:type="dxa"/>
        <w:left w:w="108" w:type="dxa"/>
        <w:bottom w:w="0" w:type="dxa"/>
        <w:right w:w="108" w:type="dxa"/>
      </w:tblCellMar>
    </w:tblPr>
    <w:tblStylePr w:type="firstRow">
      <w:rPr>
        <w:rFonts w:ascii="Arial" w:hAnsi="Arial"/>
        <w:b/>
        <w:color w:val="FFD864" w:themeColor="accent4" w:themeShade="95" w:themeTint="9A"/>
        <w:sz w:val="22"/>
      </w:rPr>
      <w:tcPr>
        <w:tcBorders>
          <w:top w:val="nil"/>
          <w:left w:val="nil"/>
          <w:bottom w:val="single" w:color="FFD864" w:themeColor="accent4" w:themeTint="9A" w:sz="4" w:space="0"/>
          <w:right w:val="nil"/>
        </w:tcBorders>
        <w:shd w:val="clear" w:color="auto" w:fill="F3F3F3" w:themeFill="light1"/>
      </w:tcPr>
    </w:tblStylePr>
    <w:tblStylePr w:type="lastRow">
      <w:rPr>
        <w:rFonts w:ascii="Arial" w:hAnsi="Arial"/>
        <w:b/>
        <w:color w:val="FFD864" w:themeColor="accent4" w:themeShade="95" w:themeTint="9A"/>
        <w:sz w:val="22"/>
      </w:rPr>
      <w:tcPr>
        <w:tcBorders>
          <w:top w:val="single" w:color="FFD864" w:themeColor="accent4" w:themeTint="9A" w:sz="4" w:space="0"/>
          <w:left w:val="nil"/>
          <w:bottom w:val="nil"/>
          <w:right w:val="nil"/>
        </w:tcBorders>
        <w:shd w:val="clear" w:color="auto" w:fill="F3F3F3" w:themeFill="light1"/>
      </w:tcPr>
    </w:tblStylePr>
    <w:tblStylePr w:type="firstCol">
      <w:pPr>
        <w:jc w:val="right"/>
      </w:pPr>
      <w:rPr>
        <w:rFonts w:ascii="Arial" w:hAnsi="Arial"/>
        <w:i/>
        <w:color w:val="FFD864" w:themeColor="accent4" w:themeShade="95" w:themeTint="9A"/>
        <w:sz w:val="22"/>
      </w:rPr>
      <w:tcPr>
        <w:tcBorders>
          <w:top w:val="nil"/>
          <w:left w:val="nil"/>
          <w:bottom w:val="nil"/>
          <w:right w:val="single" w:color="FFD864" w:themeColor="accent4" w:themeTint="9A" w:sz="4" w:space="0"/>
        </w:tcBorders>
        <w:shd w:val="clear" w:color="auto" w:fill="FFFFFF"/>
      </w:tcPr>
    </w:tblStylePr>
    <w:tblStylePr w:type="lastCol">
      <w:rPr>
        <w:rFonts w:ascii="Arial" w:hAnsi="Arial"/>
        <w:i/>
        <w:color w:val="FFD864" w:themeColor="accent4" w:themeShade="95" w:themeTint="9A"/>
        <w:sz w:val="22"/>
      </w:rPr>
      <w:tcPr>
        <w:tcBorders>
          <w:top w:val="nil"/>
          <w:left w:val="single" w:color="FFD864" w:themeColor="accent4" w:themeTint="9A" w:sz="4" w:space="0"/>
          <w:bottom w:val="nil"/>
          <w:right w:val="nil"/>
        </w:tcBorders>
        <w:shd w:val="clear" w:color="auto" w:fill="FFFFFF"/>
      </w:tcPr>
    </w:tblStylePr>
    <w:tblStylePr w:type="band1Vert">
      <w:tcPr>
        <w:shd w:val="clear" w:color="auto" w:fill="FEF2CA" w:themeFill="accent4" w:themeFillTint="34"/>
      </w:tcPr>
    </w:tblStylePr>
    <w:tblStylePr w:type="band1Horz">
      <w:rPr>
        <w:rFonts w:ascii="Arial" w:hAnsi="Arial"/>
        <w:color w:val="FFD864" w:themeColor="accent4" w:themeShade="95" w:themeTint="9A"/>
        <w:sz w:val="22"/>
      </w:rPr>
      <w:tcPr>
        <w:shd w:val="clear" w:color="auto" w:fill="FEF2CA" w:themeFill="accent4" w:themeFillTint="34"/>
      </w:tcPr>
    </w:tblStylePr>
    <w:tblStylePr w:type="band2Horz">
      <w:rPr>
        <w:rFonts w:ascii="Arial" w:hAnsi="Arial"/>
        <w:color w:val="FFD864" w:themeColor="accent4" w:themeShade="95" w:themeTint="9A"/>
        <w:sz w:val="22"/>
      </w:rPr>
    </w:tblStylePr>
  </w:style>
  <w:style w:type="table" w:customStyle="1" w:styleId="102">
    <w:name w:val="Grid Table 7 Colorful - Accent 5"/>
    <w:basedOn w:val="28"/>
    <w:uiPriority w:val="99"/>
    <w:pPr>
      <w:spacing w:after="0" w:line="240" w:lineRule="auto"/>
    </w:pPr>
    <w:tblPr>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Layout w:type="fixed"/>
      <w:tblCellMar>
        <w:top w:w="0" w:type="dxa"/>
        <w:left w:w="108" w:type="dxa"/>
        <w:bottom w:w="0" w:type="dxa"/>
        <w:right w:w="108" w:type="dxa"/>
      </w:tblCellMar>
    </w:tblPr>
    <w:tblStylePr w:type="firstRow">
      <w:rPr>
        <w:rFonts w:ascii="Arial" w:hAnsi="Arial"/>
        <w:b/>
        <w:color w:val="245B8D" w:themeColor="accent5" w:themeShade="95"/>
        <w:sz w:val="22"/>
      </w:rPr>
      <w:tcPr>
        <w:tcBorders>
          <w:top w:val="nil"/>
          <w:left w:val="nil"/>
          <w:bottom w:val="single" w:color="A2C6E7" w:themeColor="accent5" w:themeTint="90" w:sz="4" w:space="0"/>
          <w:right w:val="nil"/>
        </w:tcBorders>
        <w:shd w:val="clear" w:color="auto" w:fill="F3F3F3" w:themeFill="light1"/>
      </w:tcPr>
    </w:tblStylePr>
    <w:tblStylePr w:type="lastRow">
      <w:rPr>
        <w:rFonts w:ascii="Arial" w:hAnsi="Arial"/>
        <w:b/>
        <w:color w:val="245B8D" w:themeColor="accent5" w:themeShade="95"/>
        <w:sz w:val="22"/>
      </w:rPr>
      <w:tcPr>
        <w:tcBorders>
          <w:top w:val="single" w:color="A2C6E7" w:themeColor="accent5" w:themeTint="90" w:sz="4" w:space="0"/>
          <w:left w:val="nil"/>
          <w:bottom w:val="nil"/>
          <w:right w:val="nil"/>
        </w:tcBorders>
        <w:shd w:val="clear" w:color="auto" w:fill="F3F3F3" w:themeFill="light1"/>
      </w:tcPr>
    </w:tblStylePr>
    <w:tblStylePr w:type="firstCol">
      <w:pPr>
        <w:jc w:val="right"/>
      </w:pPr>
      <w:rPr>
        <w:rFonts w:ascii="Arial" w:hAnsi="Arial"/>
        <w:i/>
        <w:color w:val="245B8D" w:themeColor="accent5" w:themeShade="95"/>
        <w:sz w:val="22"/>
      </w:rPr>
      <w:tcPr>
        <w:tcBorders>
          <w:top w:val="nil"/>
          <w:left w:val="nil"/>
          <w:bottom w:val="nil"/>
          <w:right w:val="single" w:color="A2C6E7" w:themeColor="accent5" w:themeTint="90" w:sz="4" w:space="0"/>
        </w:tcBorders>
        <w:shd w:val="clear" w:color="auto" w:fill="FFFFFF"/>
      </w:tcPr>
    </w:tblStylePr>
    <w:tblStylePr w:type="lastCol">
      <w:rPr>
        <w:rFonts w:ascii="Arial" w:hAnsi="Arial"/>
        <w:i/>
        <w:color w:val="245B8D" w:themeColor="accent5" w:themeShade="95"/>
        <w:sz w:val="22"/>
      </w:rPr>
      <w:tcPr>
        <w:tcBorders>
          <w:top w:val="nil"/>
          <w:left w:val="single" w:color="A2C6E7" w:themeColor="accent5" w:themeTint="90" w:sz="4" w:space="0"/>
          <w:bottom w:val="nil"/>
          <w:right w:val="nil"/>
        </w:tcBorders>
        <w:shd w:val="clear" w:color="auto" w:fill="FFFFFF"/>
      </w:tcPr>
    </w:tblStylePr>
    <w:tblStylePr w:type="band1Vert">
      <w:tcPr>
        <w:shd w:val="clear" w:color="auto" w:fill="DDEAF6" w:themeFill="accent5" w:themeFillTint="34"/>
      </w:tcPr>
    </w:tblStylePr>
    <w:tblStylePr w:type="band1Horz">
      <w:rPr>
        <w:rFonts w:ascii="Arial" w:hAnsi="Arial"/>
        <w:color w:val="245B8D" w:themeColor="accent5" w:themeShade="95"/>
        <w:sz w:val="22"/>
      </w:rPr>
      <w:tcPr>
        <w:shd w:val="clear" w:color="auto" w:fill="DDEAF6" w:themeFill="accent5" w:themeFillTint="34"/>
      </w:tcPr>
    </w:tblStylePr>
    <w:tblStylePr w:type="band2Horz">
      <w:rPr>
        <w:rFonts w:ascii="Arial" w:hAnsi="Arial"/>
        <w:color w:val="245B8D" w:themeColor="accent5" w:themeShade="95"/>
        <w:sz w:val="22"/>
      </w:rPr>
    </w:tblStylePr>
  </w:style>
  <w:style w:type="table" w:customStyle="1" w:styleId="103">
    <w:name w:val="Grid Table 7 Colorful - Accent 6"/>
    <w:basedOn w:val="28"/>
    <w:uiPriority w:val="99"/>
    <w:pPr>
      <w:spacing w:after="0" w:line="240" w:lineRule="auto"/>
    </w:pPr>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Layout w:type="fixed"/>
      <w:tblCellMar>
        <w:top w:w="0" w:type="dxa"/>
        <w:left w:w="108" w:type="dxa"/>
        <w:bottom w:w="0" w:type="dxa"/>
        <w:right w:w="108" w:type="dxa"/>
      </w:tblCellMar>
    </w:tblPr>
    <w:tblStylePr w:type="firstRow">
      <w:rPr>
        <w:rFonts w:ascii="Arial" w:hAnsi="Arial"/>
        <w:b/>
        <w:color w:val="416529" w:themeColor="accent6" w:themeShade="95"/>
        <w:sz w:val="22"/>
      </w:rPr>
      <w:tcPr>
        <w:tcBorders>
          <w:top w:val="nil"/>
          <w:left w:val="nil"/>
          <w:bottom w:val="single" w:color="ADD394" w:themeColor="accent6" w:themeTint="90" w:sz="4" w:space="0"/>
          <w:right w:val="nil"/>
        </w:tcBorders>
        <w:shd w:val="clear" w:color="auto" w:fill="F3F3F3" w:themeFill="light1"/>
      </w:tcPr>
    </w:tblStylePr>
    <w:tblStylePr w:type="lastRow">
      <w:rPr>
        <w:rFonts w:ascii="Arial" w:hAnsi="Arial"/>
        <w:b/>
        <w:color w:val="416529" w:themeColor="accent6" w:themeShade="95"/>
        <w:sz w:val="22"/>
      </w:rPr>
      <w:tcPr>
        <w:tcBorders>
          <w:top w:val="single" w:color="ADD394" w:themeColor="accent6" w:themeTint="90" w:sz="4" w:space="0"/>
          <w:left w:val="nil"/>
          <w:bottom w:val="nil"/>
          <w:right w:val="nil"/>
        </w:tcBorders>
        <w:shd w:val="clear" w:color="auto" w:fill="F3F3F3" w:themeFill="light1"/>
      </w:tcPr>
    </w:tblStylePr>
    <w:tblStylePr w:type="firstCol">
      <w:pPr>
        <w:jc w:val="right"/>
      </w:pPr>
      <w:rPr>
        <w:rFonts w:ascii="Arial" w:hAnsi="Arial"/>
        <w:i/>
        <w:color w:val="416529" w:themeColor="accent6" w:themeShade="95"/>
        <w:sz w:val="22"/>
      </w:rPr>
      <w:tcPr>
        <w:tcBorders>
          <w:top w:val="nil"/>
          <w:left w:val="nil"/>
          <w:bottom w:val="nil"/>
          <w:right w:val="single" w:color="ADD394" w:themeColor="accent6" w:themeTint="90" w:sz="4" w:space="0"/>
        </w:tcBorders>
        <w:shd w:val="clear" w:color="auto" w:fill="FFFFFF"/>
      </w:tcPr>
    </w:tblStylePr>
    <w:tblStylePr w:type="lastCol">
      <w:rPr>
        <w:rFonts w:ascii="Arial" w:hAnsi="Arial"/>
        <w:i/>
        <w:color w:val="416529" w:themeColor="accent6" w:themeShade="95"/>
        <w:sz w:val="22"/>
      </w:rPr>
      <w:tcPr>
        <w:tcBorders>
          <w:top w:val="nil"/>
          <w:left w:val="single" w:color="ADD394" w:themeColor="accent6" w:themeTint="90" w:sz="4" w:space="0"/>
          <w:bottom w:val="nil"/>
          <w:right w:val="nil"/>
        </w:tcBorders>
        <w:shd w:val="clear" w:color="auto" w:fill="FFFFFF"/>
      </w:tcPr>
    </w:tblStylePr>
    <w:tblStylePr w:type="band1Vert">
      <w:tcPr>
        <w:shd w:val="clear" w:color="auto" w:fill="E1EFD8" w:themeFill="accent6" w:themeFillTint="34"/>
      </w:tcPr>
    </w:tblStylePr>
    <w:tblStylePr w:type="band1Horz">
      <w:rPr>
        <w:rFonts w:ascii="Arial" w:hAnsi="Arial"/>
        <w:color w:val="416529" w:themeColor="accent6" w:themeShade="95"/>
        <w:sz w:val="22"/>
      </w:rPr>
      <w:tcPr>
        <w:shd w:val="clear" w:color="auto" w:fill="E1EFD8" w:themeFill="accent6" w:themeFillTint="34"/>
      </w:tcPr>
    </w:tblStylePr>
    <w:tblStylePr w:type="band2Horz">
      <w:rPr>
        <w:rFonts w:ascii="Arial" w:hAnsi="Arial"/>
        <w:color w:val="416529" w:themeColor="accent6" w:themeShade="95"/>
        <w:sz w:val="22"/>
      </w:rPr>
    </w:tblStylePr>
  </w:style>
  <w:style w:type="table" w:customStyle="1" w:styleId="104">
    <w:name w:val="List Table 1 Light"/>
    <w:basedOn w:val="28"/>
    <w:uiPriority w:val="99"/>
    <w:pPr>
      <w:spacing w:after="0" w:line="240" w:lineRule="auto"/>
    </w:pPr>
    <w:tblPr>
      <w:tblLayout w:type="fixed"/>
      <w:tblCellMar>
        <w:top w:w="0" w:type="dxa"/>
        <w:left w:w="108" w:type="dxa"/>
        <w:bottom w:w="0" w:type="dxa"/>
        <w:right w:w="108" w:type="dxa"/>
      </w:tblCellMar>
    </w:tblPr>
    <w:tblStylePr w:type="firstRow">
      <w:rPr>
        <w:b/>
        <w:color w:val="404040"/>
      </w:rPr>
      <w:tcPr>
        <w:tcBorders>
          <w:top w:val="nil"/>
          <w:left w:val="nil"/>
          <w:bottom w:val="single" w:color="212121" w:themeColor="text1" w:sz="4" w:space="0"/>
          <w:right w:val="nil"/>
        </w:tcBorders>
      </w:tcPr>
    </w:tblStylePr>
    <w:tblStylePr w:type="lastRow">
      <w:rPr>
        <w:b/>
        <w:color w:val="404040"/>
      </w:rPr>
      <w:tcPr>
        <w:tcBorders>
          <w:top w:val="single" w:color="212121"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C7C7C7" w:themeFill="text1" w:themeFillTint="40"/>
      </w:tcPr>
    </w:tblStylePr>
    <w:tblStylePr w:type="band1Horz">
      <w:tcPr>
        <w:shd w:val="clear" w:color="auto" w:fill="C7C7C7" w:themeFill="text1" w:themeFillTint="40"/>
      </w:tcPr>
    </w:tblStylePr>
  </w:style>
  <w:style w:type="table" w:customStyle="1" w:styleId="105">
    <w:name w:val="List Table 1 Light - Accent 1"/>
    <w:basedOn w:val="28"/>
    <w:uiPriority w:val="99"/>
    <w:pPr>
      <w:spacing w:after="0" w:line="240" w:lineRule="auto"/>
    </w:pPr>
    <w:tblPr>
      <w:tblLayout w:type="fixed"/>
      <w:tblCellMar>
        <w:top w:w="0" w:type="dxa"/>
        <w:left w:w="108" w:type="dxa"/>
        <w:bottom w:w="0" w:type="dxa"/>
        <w:right w:w="108" w:type="dxa"/>
      </w:tblCellMar>
    </w:tblPr>
    <w:tblStylePr w:type="firstRow">
      <w:rPr>
        <w:b/>
        <w:color w:val="404040"/>
      </w:rPr>
      <w:tcPr>
        <w:tcBorders>
          <w:top w:val="nil"/>
          <w:left w:val="nil"/>
          <w:bottom w:val="single" w:color="4472C4" w:themeColor="accent1" w:sz="4" w:space="0"/>
          <w:right w:val="nil"/>
        </w:tcBorders>
      </w:tcPr>
    </w:tblStylePr>
    <w:tblStylePr w:type="lastRow">
      <w:rPr>
        <w:b/>
        <w:color w:val="404040"/>
      </w:rPr>
      <w:tcPr>
        <w:tcBorders>
          <w:top w:val="single" w:color="4472C4"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D0DBF0" w:themeFill="accent1" w:themeFillTint="40"/>
      </w:tcPr>
    </w:tblStylePr>
    <w:tblStylePr w:type="band1Horz">
      <w:tcPr>
        <w:shd w:val="clear" w:color="auto" w:fill="D0DBF0" w:themeFill="accent1" w:themeFillTint="40"/>
      </w:tcPr>
    </w:tblStylePr>
  </w:style>
  <w:style w:type="table" w:customStyle="1" w:styleId="106">
    <w:name w:val="List Table 1 Light - Accent 2"/>
    <w:basedOn w:val="28"/>
    <w:qFormat/>
    <w:uiPriority w:val="99"/>
    <w:pPr>
      <w:spacing w:after="0" w:line="240" w:lineRule="auto"/>
    </w:pPr>
    <w:tblPr>
      <w:tblLayout w:type="fixed"/>
      <w:tblCellMar>
        <w:top w:w="0" w:type="dxa"/>
        <w:left w:w="108" w:type="dxa"/>
        <w:bottom w:w="0" w:type="dxa"/>
        <w:right w:w="108" w:type="dxa"/>
      </w:tblCellMar>
    </w:tblPr>
    <w:tblStylePr w:type="firstRow">
      <w:rPr>
        <w:b/>
        <w:color w:val="404040"/>
      </w:rPr>
      <w:tcPr>
        <w:tcBorders>
          <w:top w:val="nil"/>
          <w:left w:val="nil"/>
          <w:bottom w:val="single" w:color="ED7D31" w:themeColor="accent2" w:sz="4" w:space="0"/>
          <w:right w:val="nil"/>
        </w:tcBorders>
      </w:tcPr>
    </w:tblStylePr>
    <w:tblStylePr w:type="lastRow">
      <w:rPr>
        <w:b/>
        <w:color w:val="404040"/>
      </w:rPr>
      <w:tcPr>
        <w:tcBorders>
          <w:top w:val="single" w:color="ED7D31"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FADECB" w:themeFill="accent2" w:themeFillTint="40"/>
      </w:tcPr>
    </w:tblStylePr>
    <w:tblStylePr w:type="band1Horz">
      <w:tcPr>
        <w:shd w:val="clear" w:color="auto" w:fill="FADECB" w:themeFill="accent2" w:themeFillTint="40"/>
      </w:tcPr>
    </w:tblStylePr>
  </w:style>
  <w:style w:type="table" w:customStyle="1" w:styleId="107">
    <w:name w:val="List Table 1 Light - Accent 3"/>
    <w:basedOn w:val="28"/>
    <w:uiPriority w:val="99"/>
    <w:pPr>
      <w:spacing w:after="0" w:line="240" w:lineRule="auto"/>
    </w:pPr>
    <w:tblPr>
      <w:tblLayout w:type="fixed"/>
      <w:tblCellMar>
        <w:top w:w="0" w:type="dxa"/>
        <w:left w:w="108" w:type="dxa"/>
        <w:bottom w:w="0" w:type="dxa"/>
        <w:right w:w="108" w:type="dxa"/>
      </w:tblCellMar>
    </w:tblPr>
    <w:tblStylePr w:type="firstRow">
      <w:rPr>
        <w:b/>
        <w:color w:val="404040"/>
      </w:rPr>
      <w:tcPr>
        <w:tcBorders>
          <w:top w:val="nil"/>
          <w:left w:val="nil"/>
          <w:bottom w:val="single" w:color="A5A5A5" w:themeColor="accent3" w:sz="4" w:space="0"/>
          <w:right w:val="nil"/>
        </w:tcBorders>
      </w:tcPr>
    </w:tblStylePr>
    <w:tblStylePr w:type="lastRow">
      <w:rPr>
        <w:b/>
        <w:color w:val="404040"/>
      </w:rPr>
      <w:tcPr>
        <w:tcBorders>
          <w:top w:val="single" w:color="A5A5A5"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E8E8E8" w:themeFill="accent3" w:themeFillTint="40"/>
      </w:tcPr>
    </w:tblStylePr>
    <w:tblStylePr w:type="band1Horz">
      <w:tcPr>
        <w:shd w:val="clear" w:color="auto" w:fill="E8E8E8" w:themeFill="accent3" w:themeFillTint="40"/>
      </w:tcPr>
    </w:tblStylePr>
  </w:style>
  <w:style w:type="table" w:customStyle="1" w:styleId="108">
    <w:name w:val="List Table 1 Light - Accent 4"/>
    <w:basedOn w:val="28"/>
    <w:uiPriority w:val="99"/>
    <w:pPr>
      <w:spacing w:after="0" w:line="240" w:lineRule="auto"/>
    </w:pPr>
    <w:tblPr>
      <w:tblLayout w:type="fixed"/>
      <w:tblCellMar>
        <w:top w:w="0" w:type="dxa"/>
        <w:left w:w="108" w:type="dxa"/>
        <w:bottom w:w="0" w:type="dxa"/>
        <w:right w:w="108" w:type="dxa"/>
      </w:tblCellMar>
    </w:tblPr>
    <w:tblStylePr w:type="firstRow">
      <w:rPr>
        <w:b/>
        <w:color w:val="404040"/>
      </w:rPr>
      <w:tcPr>
        <w:tcBorders>
          <w:top w:val="nil"/>
          <w:left w:val="nil"/>
          <w:bottom w:val="single" w:color="FFC000" w:themeColor="accent4" w:sz="4" w:space="0"/>
          <w:right w:val="nil"/>
        </w:tcBorders>
      </w:tcPr>
    </w:tblStylePr>
    <w:tblStylePr w:type="lastRow">
      <w:rPr>
        <w:b/>
        <w:color w:val="404040"/>
      </w:rPr>
      <w:tcPr>
        <w:tcBorders>
          <w:top w:val="single" w:color="FFC000"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FFEFBE" w:themeFill="accent4" w:themeFillTint="40"/>
      </w:tcPr>
    </w:tblStylePr>
    <w:tblStylePr w:type="band1Horz">
      <w:tcPr>
        <w:shd w:val="clear" w:color="auto" w:fill="FFEFBE" w:themeFill="accent4" w:themeFillTint="40"/>
      </w:tcPr>
    </w:tblStylePr>
  </w:style>
  <w:style w:type="table" w:customStyle="1" w:styleId="109">
    <w:name w:val="List Table 1 Light - Accent 5"/>
    <w:basedOn w:val="28"/>
    <w:uiPriority w:val="99"/>
    <w:pPr>
      <w:spacing w:after="0" w:line="240" w:lineRule="auto"/>
    </w:pPr>
    <w:tblPr>
      <w:tblLayout w:type="fixed"/>
      <w:tblCellMar>
        <w:top w:w="0" w:type="dxa"/>
        <w:left w:w="108" w:type="dxa"/>
        <w:bottom w:w="0" w:type="dxa"/>
        <w:right w:w="108" w:type="dxa"/>
      </w:tblCellMar>
    </w:tblPr>
    <w:tblStylePr w:type="firstRow">
      <w:rPr>
        <w:b/>
        <w:color w:val="404040"/>
      </w:rPr>
      <w:tcPr>
        <w:tcBorders>
          <w:top w:val="nil"/>
          <w:left w:val="nil"/>
          <w:bottom w:val="single" w:color="5B9BD5" w:themeColor="accent5" w:sz="4" w:space="0"/>
          <w:right w:val="nil"/>
        </w:tcBorders>
      </w:tcPr>
    </w:tblStylePr>
    <w:tblStylePr w:type="lastRow">
      <w:rPr>
        <w:b/>
        <w:color w:val="404040"/>
      </w:rPr>
      <w:tcPr>
        <w:tcBorders>
          <w:top w:val="single" w:color="5B9BD5"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D5E5F4" w:themeFill="accent5" w:themeFillTint="40"/>
      </w:tcPr>
    </w:tblStylePr>
    <w:tblStylePr w:type="band1Horz">
      <w:tcPr>
        <w:shd w:val="clear" w:color="auto" w:fill="D5E5F4" w:themeFill="accent5" w:themeFillTint="40"/>
      </w:tcPr>
    </w:tblStylePr>
  </w:style>
  <w:style w:type="table" w:customStyle="1" w:styleId="110">
    <w:name w:val="List Table 1 Light - Accent 6"/>
    <w:basedOn w:val="28"/>
    <w:uiPriority w:val="99"/>
    <w:pPr>
      <w:spacing w:after="0" w:line="240" w:lineRule="auto"/>
    </w:pPr>
    <w:tblPr>
      <w:tblLayout w:type="fixed"/>
      <w:tblCellMar>
        <w:top w:w="0" w:type="dxa"/>
        <w:left w:w="108" w:type="dxa"/>
        <w:bottom w:w="0" w:type="dxa"/>
        <w:right w:w="108" w:type="dxa"/>
      </w:tblCellMar>
    </w:tblPr>
    <w:tblStylePr w:type="firstRow">
      <w:rPr>
        <w:b/>
        <w:color w:val="404040"/>
      </w:rPr>
      <w:tcPr>
        <w:tcBorders>
          <w:top w:val="nil"/>
          <w:left w:val="nil"/>
          <w:bottom w:val="single" w:color="70AD47" w:themeColor="accent6" w:sz="4" w:space="0"/>
          <w:right w:val="nil"/>
        </w:tcBorders>
      </w:tcPr>
    </w:tblStylePr>
    <w:tblStylePr w:type="lastRow">
      <w:rPr>
        <w:b/>
        <w:color w:val="404040"/>
      </w:rPr>
      <w:tcPr>
        <w:tcBorders>
          <w:top w:val="single" w:color="70AD47"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DAEBCF" w:themeFill="accent6" w:themeFillTint="40"/>
      </w:tcPr>
    </w:tblStylePr>
    <w:tblStylePr w:type="band1Horz">
      <w:tcPr>
        <w:shd w:val="clear" w:color="auto" w:fill="DAEBCF" w:themeFill="accent6" w:themeFillTint="40"/>
      </w:tcPr>
    </w:tblStylePr>
  </w:style>
  <w:style w:type="table" w:customStyle="1" w:styleId="111">
    <w:name w:val="List Table 2"/>
    <w:basedOn w:val="28"/>
    <w:uiPriority w:val="99"/>
    <w:pPr>
      <w:spacing w:after="0" w:line="240" w:lineRule="auto"/>
    </w:pPr>
    <w:tblPr>
      <w:tblBorders>
        <w:top w:val="single" w:color="818181" w:themeColor="text1" w:themeTint="90" w:sz="4" w:space="0"/>
        <w:bottom w:val="single" w:color="818181" w:themeColor="text1" w:themeTint="90" w:sz="4" w:space="0"/>
        <w:insideH w:val="single" w:color="818181" w:themeColor="text1"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818181" w:themeColor="text1" w:themeTint="90" w:sz="4" w:space="0"/>
          <w:left w:val="nil"/>
          <w:bottom w:val="single" w:color="818181" w:themeColor="text1" w:themeTint="90" w:sz="4" w:space="0"/>
          <w:right w:val="nil"/>
        </w:tcBorders>
      </w:tcPr>
    </w:tblStylePr>
    <w:tblStylePr w:type="lastRow">
      <w:rPr>
        <w:rFonts w:ascii="Arial" w:hAnsi="Arial"/>
        <w:b/>
        <w:color w:val="404040"/>
        <w:sz w:val="22"/>
      </w:rPr>
      <w:tcPr>
        <w:tcBorders>
          <w:top w:val="single" w:color="818181" w:themeColor="text1" w:themeTint="90" w:sz="4" w:space="0"/>
          <w:left w:val="nil"/>
          <w:bottom w:val="single" w:color="818181"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C7C7C7" w:themeFill="text1" w:themeFillTint="40"/>
      </w:tcPr>
    </w:tblStylePr>
    <w:tblStylePr w:type="band1Horz">
      <w:rPr>
        <w:rFonts w:ascii="Arial" w:hAnsi="Arial"/>
        <w:color w:val="404040"/>
        <w:sz w:val="22"/>
      </w:rPr>
      <w:tcPr>
        <w:shd w:val="clear" w:color="auto" w:fill="C7C7C7" w:themeFill="text1" w:themeFillTint="40"/>
      </w:tcPr>
    </w:tblStylePr>
  </w:style>
  <w:style w:type="table" w:customStyle="1" w:styleId="112">
    <w:name w:val="List Table 2 - Accent 1"/>
    <w:basedOn w:val="28"/>
    <w:uiPriority w:val="99"/>
    <w:pPr>
      <w:spacing w:after="0" w:line="240" w:lineRule="auto"/>
    </w:pPr>
    <w:tblPr>
      <w:tblBorders>
        <w:top w:val="single" w:color="95AFDD" w:themeColor="accent1" w:themeTint="90" w:sz="4" w:space="0"/>
        <w:bottom w:val="single" w:color="95AFDD" w:themeColor="accent1" w:themeTint="90" w:sz="4" w:space="0"/>
        <w:insideH w:val="single" w:color="95AFDD" w:themeColor="accent1"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95AFDD" w:themeColor="accent1" w:themeTint="90" w:sz="4" w:space="0"/>
          <w:left w:val="nil"/>
          <w:bottom w:val="single" w:color="95AFDD" w:themeColor="accent1" w:themeTint="90" w:sz="4" w:space="0"/>
          <w:right w:val="nil"/>
        </w:tcBorders>
      </w:tcPr>
    </w:tblStylePr>
    <w:tblStylePr w:type="lastRow">
      <w:rPr>
        <w:rFonts w:ascii="Arial" w:hAnsi="Arial"/>
        <w:b/>
        <w:color w:val="404040"/>
        <w:sz w:val="22"/>
      </w:rPr>
      <w:tcPr>
        <w:tcBorders>
          <w:top w:val="single" w:color="95AFDD" w:themeColor="accent1" w:themeTint="90" w:sz="4" w:space="0"/>
          <w:left w:val="nil"/>
          <w:bottom w:val="single" w:color="95AFDD"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D0DBF0" w:themeFill="accent1" w:themeFillTint="40"/>
      </w:tcPr>
    </w:tblStylePr>
    <w:tblStylePr w:type="band1Horz">
      <w:rPr>
        <w:rFonts w:ascii="Arial" w:hAnsi="Arial"/>
        <w:color w:val="404040"/>
        <w:sz w:val="22"/>
      </w:rPr>
      <w:tcPr>
        <w:shd w:val="clear" w:color="auto" w:fill="D0DBF0" w:themeFill="accent1" w:themeFillTint="40"/>
      </w:tcPr>
    </w:tblStylePr>
  </w:style>
  <w:style w:type="table" w:customStyle="1" w:styleId="113">
    <w:name w:val="List Table 2 - Accent 2"/>
    <w:basedOn w:val="28"/>
    <w:uiPriority w:val="99"/>
    <w:pPr>
      <w:spacing w:after="0" w:line="240" w:lineRule="auto"/>
    </w:pPr>
    <w:tblPr>
      <w:tblBorders>
        <w:top w:val="single" w:color="F4B58A" w:themeColor="accent2" w:themeTint="90" w:sz="4" w:space="0"/>
        <w:bottom w:val="single" w:color="F4B58A" w:themeColor="accent2" w:themeTint="90" w:sz="4" w:space="0"/>
        <w:insideH w:val="single" w:color="F4B58A" w:themeColor="accent2"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la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FADECB" w:themeFill="accent2" w:themeFillTint="40"/>
      </w:tcPr>
    </w:tblStylePr>
    <w:tblStylePr w:type="band1Horz">
      <w:rPr>
        <w:rFonts w:ascii="Arial" w:hAnsi="Arial"/>
        <w:color w:val="404040"/>
        <w:sz w:val="22"/>
      </w:rPr>
      <w:tcPr>
        <w:shd w:val="clear" w:color="auto" w:fill="FADECB" w:themeFill="accent2" w:themeFillTint="40"/>
      </w:tcPr>
    </w:tblStylePr>
  </w:style>
  <w:style w:type="table" w:customStyle="1" w:styleId="114">
    <w:name w:val="List Table 2 - Accent 3"/>
    <w:basedOn w:val="28"/>
    <w:uiPriority w:val="99"/>
    <w:pPr>
      <w:spacing w:after="0" w:line="240" w:lineRule="auto"/>
    </w:pPr>
    <w:tblPr>
      <w:tblBorders>
        <w:top w:val="single" w:color="CCCCCC" w:themeColor="accent3" w:themeTint="90" w:sz="4" w:space="0"/>
        <w:bottom w:val="single" w:color="CCCCCC" w:themeColor="accent3" w:themeTint="90" w:sz="4" w:space="0"/>
        <w:insideH w:val="single" w:color="CCCCCC" w:themeColor="accent3"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la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E8E8E8" w:themeFill="accent3" w:themeFillTint="40"/>
      </w:tcPr>
    </w:tblStylePr>
    <w:tblStylePr w:type="band1Horz">
      <w:rPr>
        <w:rFonts w:ascii="Arial" w:hAnsi="Arial"/>
        <w:color w:val="404040"/>
        <w:sz w:val="22"/>
      </w:rPr>
      <w:tcPr>
        <w:shd w:val="clear" w:color="auto" w:fill="E8E8E8" w:themeFill="accent3" w:themeFillTint="40"/>
      </w:tcPr>
    </w:tblStylePr>
  </w:style>
  <w:style w:type="table" w:customStyle="1" w:styleId="115">
    <w:name w:val="List Table 2 - Accent 4"/>
    <w:basedOn w:val="28"/>
    <w:uiPriority w:val="99"/>
    <w:pPr>
      <w:spacing w:after="0" w:line="240" w:lineRule="auto"/>
    </w:pPr>
    <w:tblPr>
      <w:tblBorders>
        <w:top w:val="single" w:color="FFDB6E" w:themeColor="accent4" w:themeTint="90" w:sz="4" w:space="0"/>
        <w:bottom w:val="single" w:color="FFDB6E" w:themeColor="accent4" w:themeTint="90" w:sz="4" w:space="0"/>
        <w:insideH w:val="single" w:color="FFDB6E" w:themeColor="accent4"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la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FFEFBE" w:themeFill="accent4" w:themeFillTint="40"/>
      </w:tcPr>
    </w:tblStylePr>
    <w:tblStylePr w:type="band1Horz">
      <w:rPr>
        <w:rFonts w:ascii="Arial" w:hAnsi="Arial"/>
        <w:color w:val="404040"/>
        <w:sz w:val="22"/>
      </w:rPr>
      <w:tcPr>
        <w:shd w:val="clear" w:color="auto" w:fill="FFEFBE" w:themeFill="accent4" w:themeFillTint="40"/>
      </w:tcPr>
    </w:tblStylePr>
  </w:style>
  <w:style w:type="table" w:customStyle="1" w:styleId="116">
    <w:name w:val="List Table 2 - Accent 5"/>
    <w:basedOn w:val="28"/>
    <w:uiPriority w:val="99"/>
    <w:pPr>
      <w:spacing w:after="0" w:line="240" w:lineRule="auto"/>
    </w:pPr>
    <w:tblPr>
      <w:tblBorders>
        <w:top w:val="single" w:color="A2C6E7" w:themeColor="accent5" w:themeTint="90" w:sz="4" w:space="0"/>
        <w:bottom w:val="single" w:color="A2C6E7" w:themeColor="accent5" w:themeTint="90" w:sz="4" w:space="0"/>
        <w:insideH w:val="single" w:color="A2C6E7" w:themeColor="accent5"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A2C6E7" w:themeColor="accent5" w:themeTint="90" w:sz="4" w:space="0"/>
          <w:left w:val="nil"/>
          <w:bottom w:val="single" w:color="A2C6E7" w:themeColor="accent5" w:themeTint="90" w:sz="4" w:space="0"/>
          <w:right w:val="nil"/>
        </w:tcBorders>
      </w:tcPr>
    </w:tblStylePr>
    <w:tblStylePr w:type="lastRow">
      <w:rPr>
        <w:rFonts w:ascii="Arial" w:hAnsi="Arial"/>
        <w:b/>
        <w:color w:val="404040"/>
        <w:sz w:val="22"/>
      </w:rPr>
      <w:tcPr>
        <w:tcBorders>
          <w:top w:val="single" w:color="A2C6E7" w:themeColor="accent5" w:themeTint="90" w:sz="4" w:space="0"/>
          <w:left w:val="nil"/>
          <w:bottom w:val="single" w:color="A2C6E7"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D5E5F4" w:themeFill="accent5" w:themeFillTint="40"/>
      </w:tcPr>
    </w:tblStylePr>
    <w:tblStylePr w:type="band1Horz">
      <w:rPr>
        <w:rFonts w:ascii="Arial" w:hAnsi="Arial"/>
        <w:color w:val="404040"/>
        <w:sz w:val="22"/>
      </w:rPr>
      <w:tcPr>
        <w:shd w:val="clear" w:color="auto" w:fill="D5E5F4" w:themeFill="accent5" w:themeFillTint="40"/>
      </w:tcPr>
    </w:tblStylePr>
  </w:style>
  <w:style w:type="table" w:customStyle="1" w:styleId="117">
    <w:name w:val="List Table 2 - Accent 6"/>
    <w:basedOn w:val="28"/>
    <w:uiPriority w:val="99"/>
    <w:pPr>
      <w:spacing w:after="0" w:line="240" w:lineRule="auto"/>
    </w:pPr>
    <w:tblPr>
      <w:tblBorders>
        <w:top w:val="single" w:color="ADD394" w:themeColor="accent6" w:themeTint="90" w:sz="4" w:space="0"/>
        <w:bottom w:val="single" w:color="ADD394" w:themeColor="accent6" w:themeTint="90" w:sz="4" w:space="0"/>
        <w:insideH w:val="single" w:color="ADD394" w:themeColor="accent6" w:themeTint="90"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la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DAEBCF" w:themeFill="accent6" w:themeFillTint="40"/>
      </w:tcPr>
    </w:tblStylePr>
    <w:tblStylePr w:type="band1Horz">
      <w:rPr>
        <w:rFonts w:ascii="Arial" w:hAnsi="Arial"/>
        <w:color w:val="404040"/>
        <w:sz w:val="22"/>
      </w:rPr>
      <w:tcPr>
        <w:shd w:val="clear" w:color="auto" w:fill="DAEBCF" w:themeFill="accent6" w:themeFillTint="40"/>
      </w:tcPr>
    </w:tblStylePr>
  </w:style>
  <w:style w:type="table" w:customStyle="1" w:styleId="118">
    <w:name w:val="List Table 3"/>
    <w:basedOn w:val="28"/>
    <w:qFormat/>
    <w:uiPriority w:val="99"/>
    <w:pPr>
      <w:spacing w:after="0" w:line="240" w:lineRule="auto"/>
    </w:pPr>
    <w:tblPr>
      <w:tblBorders>
        <w:top w:val="single" w:color="212121" w:themeColor="text1" w:sz="4" w:space="0"/>
        <w:left w:val="single" w:color="212121" w:themeColor="text1" w:sz="4" w:space="0"/>
        <w:bottom w:val="single" w:color="212121" w:themeColor="text1" w:sz="4" w:space="0"/>
        <w:right w:val="single" w:color="212121" w:themeColor="tex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212121"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212121" w:themeColor="text1" w:sz="4" w:space="0"/>
          <w:right w:val="single" w:color="212121" w:themeColor="text1" w:sz="4" w:space="0"/>
        </w:tcBorders>
      </w:tcPr>
    </w:tblStylePr>
    <w:tblStylePr w:type="band1Horz">
      <w:rPr>
        <w:rFonts w:ascii="Arial" w:hAnsi="Arial"/>
        <w:color w:val="404040"/>
        <w:sz w:val="22"/>
      </w:rPr>
      <w:tcPr>
        <w:tcBorders>
          <w:top w:val="single" w:color="212121" w:themeColor="text1" w:sz="4" w:space="0"/>
          <w:bottom w:val="single" w:color="212121" w:themeColor="text1" w:sz="4" w:space="0"/>
        </w:tcBorders>
      </w:tcPr>
    </w:tblStylePr>
  </w:style>
  <w:style w:type="table" w:customStyle="1" w:styleId="119">
    <w:name w:val="List Table 3 - Accent 1"/>
    <w:basedOn w:val="28"/>
    <w:uiPriority w:val="99"/>
    <w:pPr>
      <w:spacing w:after="0" w:line="240" w:lineRule="auto"/>
    </w:pPr>
    <w:tblPr>
      <w:tblBorders>
        <w:top w:val="single" w:color="4472C4" w:themeColor="accent1" w:sz="4" w:space="0"/>
        <w:left w:val="single" w:color="4472C4" w:themeColor="accent1" w:sz="4" w:space="0"/>
        <w:bottom w:val="single" w:color="4472C4" w:themeColor="accent1" w:sz="4" w:space="0"/>
        <w:right w:val="single" w:color="4472C4" w:themeColor="accen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472C4" w:themeColor="accent1" w:sz="4" w:space="0"/>
          <w:right w:val="single" w:color="4472C4" w:themeColor="accent1" w:sz="4" w:space="0"/>
        </w:tcBorders>
      </w:tcPr>
    </w:tblStylePr>
    <w:tblStylePr w:type="band1Horz">
      <w:rPr>
        <w:rFonts w:ascii="Arial" w:hAnsi="Arial"/>
        <w:color w:val="404040"/>
        <w:sz w:val="22"/>
      </w:rPr>
      <w:tcPr>
        <w:tcBorders>
          <w:top w:val="single" w:color="4472C4" w:themeColor="accent1" w:sz="4" w:space="0"/>
          <w:bottom w:val="single" w:color="4472C4" w:themeColor="accent1" w:sz="4" w:space="0"/>
        </w:tcBorders>
      </w:tcPr>
    </w:tblStylePr>
  </w:style>
  <w:style w:type="table" w:customStyle="1" w:styleId="120">
    <w:name w:val="List Table 3 - Accent 2"/>
    <w:basedOn w:val="28"/>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F4B2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285" w:themeColor="accent2" w:themeTint="97" w:sz="4" w:space="0"/>
          <w:right w:val="single" w:color="F4B285" w:themeColor="accent2" w:themeTint="97" w:sz="4" w:space="0"/>
        </w:tcBorders>
      </w:tcPr>
    </w:tblStylePr>
    <w:tblStylePr w:type="band1Horz">
      <w:rPr>
        <w:rFonts w:ascii="Arial" w:hAnsi="Arial"/>
        <w:color w:val="404040"/>
        <w:sz w:val="22"/>
      </w:rPr>
      <w:tcPr>
        <w:tcBorders>
          <w:top w:val="single" w:color="F4B285" w:themeColor="accent2" w:themeTint="97" w:sz="4" w:space="0"/>
          <w:bottom w:val="single" w:color="F4B285" w:themeColor="accent2" w:themeTint="97" w:sz="4" w:space="0"/>
        </w:tcBorders>
      </w:tcPr>
    </w:tblStylePr>
  </w:style>
  <w:style w:type="table" w:customStyle="1" w:styleId="121">
    <w:name w:val="List Table 3 - Accent 3"/>
    <w:basedOn w:val="28"/>
    <w:uiPriority w:val="99"/>
    <w:pPr>
      <w:spacing w:after="0" w:line="240" w:lineRule="auto"/>
    </w:pPr>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style>
  <w:style w:type="table" w:customStyle="1" w:styleId="122">
    <w:name w:val="List Table 3 - Accent 4"/>
    <w:basedOn w:val="28"/>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FFD864"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4" w:themeColor="accent4" w:themeTint="9A" w:sz="4" w:space="0"/>
          <w:right w:val="single" w:color="FFD864" w:themeColor="accent4" w:themeTint="9A" w:sz="4" w:space="0"/>
        </w:tcBorders>
      </w:tcPr>
    </w:tblStylePr>
    <w:tblStylePr w:type="band1Horz">
      <w:rPr>
        <w:rFonts w:ascii="Arial" w:hAnsi="Arial"/>
        <w:color w:val="404040"/>
        <w:sz w:val="22"/>
      </w:rPr>
      <w:tcPr>
        <w:tcBorders>
          <w:top w:val="single" w:color="FFD864" w:themeColor="accent4" w:themeTint="9A" w:sz="4" w:space="0"/>
          <w:bottom w:val="single" w:color="FFD864" w:themeColor="accent4" w:themeTint="9A" w:sz="4" w:space="0"/>
        </w:tcBorders>
      </w:tcPr>
    </w:tblStylePr>
  </w:style>
  <w:style w:type="table" w:customStyle="1" w:styleId="123">
    <w:name w:val="List Table 3 - Accent 5"/>
    <w:basedOn w:val="28"/>
    <w:uiPriority w:val="99"/>
    <w:pPr>
      <w:spacing w:after="0" w:line="240" w:lineRule="auto"/>
    </w:pPr>
    <w:tblPr>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BC2E5" w:themeColor="accent5" w:themeTint="9A" w:sz="4" w:space="0"/>
          <w:right w:val="single" w:color="9BC2E5" w:themeColor="accent5" w:themeTint="9A" w:sz="4" w:space="0"/>
        </w:tcBorders>
      </w:tcPr>
    </w:tblStylePr>
    <w:tblStylePr w:type="band1Horz">
      <w:rPr>
        <w:rFonts w:ascii="Arial" w:hAnsi="Arial"/>
        <w:color w:val="404040"/>
        <w:sz w:val="22"/>
      </w:rPr>
      <w:tcPr>
        <w:tcBorders>
          <w:top w:val="single" w:color="9BC2E5" w:themeColor="accent5" w:themeTint="9A" w:sz="4" w:space="0"/>
          <w:bottom w:val="single" w:color="9BC2E5" w:themeColor="accent5" w:themeTint="9A" w:sz="4" w:space="0"/>
        </w:tcBorders>
      </w:tcPr>
    </w:tblStylePr>
  </w:style>
  <w:style w:type="table" w:customStyle="1" w:styleId="124">
    <w:name w:val="List Table 3 - Accent 6"/>
    <w:basedOn w:val="28"/>
    <w:uiPriority w:val="99"/>
    <w:pPr>
      <w:spacing w:after="0" w:line="240" w:lineRule="auto"/>
    </w:pPr>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style>
  <w:style w:type="table" w:customStyle="1" w:styleId="125">
    <w:name w:val="List Table 4"/>
    <w:basedOn w:val="28"/>
    <w:uiPriority w:val="99"/>
    <w:pPr>
      <w:spacing w:after="0" w:line="240" w:lineRule="auto"/>
    </w:pPr>
    <w:tblPr>
      <w:tblBorders>
        <w:top w:val="single" w:color="212121" w:themeColor="text1" w:sz="4" w:space="0"/>
        <w:left w:val="single" w:color="212121" w:themeColor="text1" w:sz="4" w:space="0"/>
        <w:bottom w:val="single" w:color="212121" w:themeColor="text1" w:sz="4" w:space="0"/>
        <w:right w:val="single" w:color="212121" w:themeColor="text1" w:sz="4" w:space="0"/>
        <w:insideH w:val="single" w:color="212121" w:themeColor="text1"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212121"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C7C7C7" w:themeFill="text1" w:themeFillTint="40"/>
      </w:tcPr>
    </w:tblStylePr>
    <w:tblStylePr w:type="band1Horz">
      <w:rPr>
        <w:rFonts w:ascii="Arial" w:hAnsi="Arial"/>
        <w:color w:val="404040"/>
        <w:sz w:val="22"/>
      </w:rPr>
      <w:tcPr>
        <w:shd w:val="clear" w:color="auto" w:fill="C7C7C7" w:themeFill="text1" w:themeFillTint="40"/>
      </w:tcPr>
    </w:tblStylePr>
  </w:style>
  <w:style w:type="table" w:customStyle="1" w:styleId="126">
    <w:name w:val="List Table 4 - Accent 1"/>
    <w:basedOn w:val="28"/>
    <w:uiPriority w:val="99"/>
    <w:pPr>
      <w:spacing w:after="0" w:line="240" w:lineRule="auto"/>
    </w:pPr>
    <w:tblPr>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0DBF0" w:themeFill="accent1" w:themeFillTint="40"/>
      </w:tcPr>
    </w:tblStylePr>
    <w:tblStylePr w:type="band1Horz">
      <w:rPr>
        <w:rFonts w:ascii="Arial" w:hAnsi="Arial"/>
        <w:color w:val="404040"/>
        <w:sz w:val="22"/>
      </w:rPr>
      <w:tcPr>
        <w:shd w:val="clear" w:color="auto" w:fill="D0DBF0" w:themeFill="accent1" w:themeFillTint="40"/>
      </w:tcPr>
    </w:tblStylePr>
  </w:style>
  <w:style w:type="table" w:customStyle="1" w:styleId="127">
    <w:name w:val="List Table 4 - Accent 2"/>
    <w:basedOn w:val="28"/>
    <w:uiPriority w:val="9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ADECB" w:themeFill="accent2" w:themeFillTint="40"/>
      </w:tcPr>
    </w:tblStylePr>
    <w:tblStylePr w:type="band1Horz">
      <w:rPr>
        <w:rFonts w:ascii="Arial" w:hAnsi="Arial"/>
        <w:color w:val="404040"/>
        <w:sz w:val="22"/>
      </w:rPr>
      <w:tcPr>
        <w:shd w:val="clear" w:color="auto" w:fill="FADECB" w:themeFill="accent2" w:themeFillTint="40"/>
      </w:tcPr>
    </w:tblStylePr>
  </w:style>
  <w:style w:type="table" w:customStyle="1" w:styleId="128">
    <w:name w:val="List Table 4 - Accent 3"/>
    <w:basedOn w:val="28"/>
    <w:uiPriority w:val="9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E8E8E8" w:themeFill="accent3" w:themeFillTint="40"/>
      </w:tcPr>
    </w:tblStylePr>
    <w:tblStylePr w:type="band1Horz">
      <w:rPr>
        <w:rFonts w:ascii="Arial" w:hAnsi="Arial"/>
        <w:color w:val="404040"/>
        <w:sz w:val="22"/>
      </w:rPr>
      <w:tcPr>
        <w:shd w:val="clear" w:color="auto" w:fill="E8E8E8" w:themeFill="accent3" w:themeFillTint="40"/>
      </w:tcPr>
    </w:tblStylePr>
  </w:style>
  <w:style w:type="table" w:customStyle="1" w:styleId="129">
    <w:name w:val="List Table 4 - Accent 4"/>
    <w:basedOn w:val="28"/>
    <w:uiPriority w:val="9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FEFBE" w:themeFill="accent4" w:themeFillTint="40"/>
      </w:tcPr>
    </w:tblStylePr>
    <w:tblStylePr w:type="band1Horz">
      <w:rPr>
        <w:rFonts w:ascii="Arial" w:hAnsi="Arial"/>
        <w:color w:val="404040"/>
        <w:sz w:val="22"/>
      </w:rPr>
      <w:tcPr>
        <w:shd w:val="clear" w:color="auto" w:fill="FFEFBE" w:themeFill="accent4" w:themeFillTint="40"/>
      </w:tcPr>
    </w:tblStylePr>
  </w:style>
  <w:style w:type="table" w:customStyle="1" w:styleId="130">
    <w:name w:val="List Table 4 - Accent 5"/>
    <w:basedOn w:val="28"/>
    <w:qFormat/>
    <w:uiPriority w:val="99"/>
    <w:pPr>
      <w:spacing w:after="0" w:line="240" w:lineRule="auto"/>
    </w:pPr>
    <w:tblPr>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5E5F4" w:themeFill="accent5" w:themeFillTint="40"/>
      </w:tcPr>
    </w:tblStylePr>
    <w:tblStylePr w:type="band1Horz">
      <w:rPr>
        <w:rFonts w:ascii="Arial" w:hAnsi="Arial"/>
        <w:color w:val="404040"/>
        <w:sz w:val="22"/>
      </w:rPr>
      <w:tcPr>
        <w:shd w:val="clear" w:color="auto" w:fill="D5E5F4" w:themeFill="accent5" w:themeFillTint="40"/>
      </w:tcPr>
    </w:tblStylePr>
  </w:style>
  <w:style w:type="table" w:customStyle="1" w:styleId="131">
    <w:name w:val="List Table 4 - Accent 6"/>
    <w:basedOn w:val="28"/>
    <w:uiPriority w:val="9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Layout w:type="fixed"/>
      <w:tblCellMar>
        <w:top w:w="0" w:type="dxa"/>
        <w:left w:w="108" w:type="dxa"/>
        <w:bottom w:w="0" w:type="dxa"/>
        <w:right w:w="108" w:type="dxa"/>
      </w:tblCellMar>
    </w:tblPr>
    <w:tblStylePr w:type="firstRow">
      <w:rPr>
        <w:rFonts w:ascii="Arial" w:hAnsi="Arial"/>
        <w:b/>
        <w:color w:val="FFFFFF"/>
        <w:sz w:val="22"/>
      </w:r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AEBCF" w:themeFill="accent6" w:themeFillTint="40"/>
      </w:tcPr>
    </w:tblStylePr>
    <w:tblStylePr w:type="band1Horz">
      <w:rPr>
        <w:rFonts w:ascii="Arial" w:hAnsi="Arial"/>
        <w:color w:val="404040"/>
        <w:sz w:val="22"/>
      </w:rPr>
      <w:tcPr>
        <w:shd w:val="clear" w:color="auto" w:fill="DAEBCF" w:themeFill="accent6" w:themeFillTint="40"/>
      </w:tcPr>
    </w:tblStylePr>
  </w:style>
  <w:style w:type="table" w:customStyle="1" w:styleId="132">
    <w:name w:val="List Table 5 Dark"/>
    <w:basedOn w:val="28"/>
    <w:uiPriority w:val="99"/>
    <w:pPr>
      <w:spacing w:after="0" w:line="240" w:lineRule="auto"/>
    </w:pPr>
    <w:tblPr>
      <w:tblBorders>
        <w:top w:val="single" w:color="8F8F8F" w:themeColor="text1" w:themeTint="80" w:sz="32" w:space="0"/>
        <w:left w:val="single" w:color="8F8F8F" w:themeColor="text1" w:themeTint="80" w:sz="32" w:space="0"/>
        <w:bottom w:val="single" w:color="8F8F8F" w:themeColor="text1" w:themeTint="80" w:sz="32" w:space="0"/>
        <w:right w:val="single" w:color="8F8F8F" w:themeColor="text1" w:themeTint="80" w:sz="32" w:space="0"/>
      </w:tblBorders>
      <w:tblLayout w:type="fixed"/>
      <w:tblCellMar>
        <w:top w:w="0" w:type="dxa"/>
        <w:left w:w="108" w:type="dxa"/>
        <w:bottom w:w="0" w:type="dxa"/>
        <w:right w:w="108" w:type="dxa"/>
      </w:tblCellMar>
    </w:tblPr>
    <w:tblStylePr w:type="firstRow">
      <w:rPr>
        <w:rFonts w:ascii="Arial" w:hAnsi="Arial"/>
        <w:b/>
        <w:color w:val="F3F3F3" w:themeColor="light1"/>
        <w:sz w:val="22"/>
      </w:rPr>
      <w:tcPr>
        <w:tcBorders>
          <w:top w:val="single" w:color="8F8F8F" w:themeColor="text1" w:themeTint="80" w:sz="32" w:space="0"/>
          <w:bottom w:val="single" w:color="F3F3F3" w:themeColor="light1" w:sz="12" w:space="0"/>
        </w:tcBorders>
        <w:shd w:val="clear" w:color="auto" w:fill="8F8F8F" w:themeFill="text1" w:themeFillTint="80"/>
      </w:tcPr>
    </w:tblStylePr>
    <w:tblStylePr w:type="lastRow">
      <w:rPr>
        <w:rFonts w:ascii="Arial" w:hAnsi="Arial"/>
        <w:b/>
        <w:color w:val="F3F3F3" w:themeColor="light1"/>
        <w:sz w:val="22"/>
      </w:rPr>
    </w:tblStylePr>
    <w:tblStylePr w:type="firstCol">
      <w:rPr>
        <w:rFonts w:ascii="Arial" w:hAnsi="Arial"/>
        <w:b/>
        <w:color w:val="F3F3F3" w:themeColor="light1"/>
        <w:sz w:val="22"/>
      </w:rPr>
      <w:tcPr>
        <w:tcBorders>
          <w:left w:val="single" w:color="8F8F8F" w:themeColor="text1" w:themeTint="80" w:sz="32" w:space="0"/>
          <w:right w:val="single" w:color="F3F3F3" w:themeColor="light1" w:sz="4" w:space="0"/>
        </w:tcBorders>
      </w:tcPr>
    </w:tblStylePr>
    <w:tblStylePr w:type="lastCol">
      <w:tcPr>
        <w:tcBorders>
          <w:left w:val="single" w:color="F3F3F3" w:themeColor="light1" w:sz="4" w:space="0"/>
          <w:right w:val="single" w:color="8F8F8F" w:themeColor="text1" w:themeTint="80" w:sz="32" w:space="0"/>
        </w:tcBorders>
      </w:tcPr>
    </w:tblStylePr>
    <w:tblStylePr w:type="band1Vert">
      <w:tcPr>
        <w:tcBorders>
          <w:left w:val="single" w:color="F3F3F3" w:themeColor="light1" w:sz="4" w:space="0"/>
          <w:right w:val="single" w:color="F3F3F3" w:themeColor="light1" w:sz="4" w:space="0"/>
        </w:tcBorders>
        <w:shd w:val="clear" w:color="auto" w:fill="8F8F8F" w:themeFill="text1" w:themeFillTint="80"/>
      </w:tcPr>
    </w:tblStylePr>
    <w:tblStylePr w:type="band2Vert">
      <w:tcPr>
        <w:tcBorders>
          <w:left w:val="single" w:color="F3F3F3" w:themeColor="light1" w:sz="4" w:space="0"/>
          <w:right w:val="single" w:color="F3F3F3" w:themeColor="light1" w:sz="4" w:space="0"/>
        </w:tcBorders>
      </w:tcPr>
    </w:tblStylePr>
    <w:tblStylePr w:type="band1Horz">
      <w:tcPr>
        <w:tcBorders>
          <w:top w:val="single" w:color="F3F3F3" w:themeColor="light1" w:sz="4" w:space="0"/>
          <w:bottom w:val="single" w:color="F3F3F3" w:themeColor="light1" w:sz="4" w:space="0"/>
        </w:tcBorders>
        <w:shd w:val="clear" w:color="auto" w:fill="8F8F8F" w:themeFill="text1" w:themeFillTint="80"/>
      </w:tcPr>
    </w:tblStylePr>
    <w:tblStylePr w:type="band2Horz">
      <w:tcPr>
        <w:tcBorders>
          <w:top w:val="single" w:color="F3F3F3" w:themeColor="light1" w:sz="4" w:space="0"/>
          <w:bottom w:val="single" w:color="F3F3F3" w:themeColor="light1" w:sz="4" w:space="0"/>
        </w:tcBorders>
        <w:shd w:val="clear" w:color="auto" w:fill="8F8F8F" w:themeFill="text1" w:themeFillTint="80"/>
      </w:tcPr>
    </w:tblStylePr>
  </w:style>
  <w:style w:type="table" w:customStyle="1" w:styleId="133">
    <w:name w:val="List Table 5 Dark - Accent 1"/>
    <w:basedOn w:val="28"/>
    <w:uiPriority w:val="99"/>
    <w:pPr>
      <w:spacing w:after="0" w:line="240" w:lineRule="auto"/>
    </w:pPr>
    <w:tblPr>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tblLayout w:type="fixed"/>
      <w:tblCellMar>
        <w:top w:w="0" w:type="dxa"/>
        <w:left w:w="108" w:type="dxa"/>
        <w:bottom w:w="0" w:type="dxa"/>
        <w:right w:w="108" w:type="dxa"/>
      </w:tblCellMar>
    </w:tblPr>
    <w:tblStylePr w:type="firstRow">
      <w:rPr>
        <w:rFonts w:ascii="Arial" w:hAnsi="Arial"/>
        <w:b/>
        <w:color w:val="F3F3F3" w:themeColor="light1"/>
        <w:sz w:val="22"/>
      </w:rPr>
      <w:tcPr>
        <w:tcBorders>
          <w:top w:val="single" w:color="4472C4" w:themeColor="accent1" w:sz="32" w:space="0"/>
          <w:bottom w:val="single" w:color="F3F3F3" w:themeColor="light1" w:sz="12" w:space="0"/>
        </w:tcBorders>
        <w:shd w:val="clear" w:color="auto" w:fill="4472C4" w:themeFill="accent1"/>
      </w:tcPr>
    </w:tblStylePr>
    <w:tblStylePr w:type="lastRow">
      <w:rPr>
        <w:rFonts w:ascii="Arial" w:hAnsi="Arial"/>
        <w:b/>
        <w:color w:val="F3F3F3" w:themeColor="light1"/>
        <w:sz w:val="22"/>
      </w:rPr>
    </w:tblStylePr>
    <w:tblStylePr w:type="firstCol">
      <w:rPr>
        <w:rFonts w:ascii="Arial" w:hAnsi="Arial"/>
        <w:b/>
        <w:color w:val="F3F3F3" w:themeColor="light1"/>
        <w:sz w:val="22"/>
      </w:rPr>
      <w:tcPr>
        <w:tcBorders>
          <w:left w:val="single" w:color="4472C4" w:themeColor="accent1" w:sz="32" w:space="0"/>
          <w:right w:val="single" w:color="F3F3F3" w:themeColor="light1" w:sz="4" w:space="0"/>
        </w:tcBorders>
      </w:tcPr>
    </w:tblStylePr>
    <w:tblStylePr w:type="lastCol">
      <w:tcPr>
        <w:tcBorders>
          <w:left w:val="single" w:color="F3F3F3" w:themeColor="light1" w:sz="4" w:space="0"/>
          <w:right w:val="single" w:color="4472C4" w:themeColor="accent1" w:sz="32" w:space="0"/>
        </w:tcBorders>
      </w:tcPr>
    </w:tblStylePr>
    <w:tblStylePr w:type="band1Vert">
      <w:tcPr>
        <w:tcBorders>
          <w:left w:val="single" w:color="F3F3F3" w:themeColor="light1" w:sz="4" w:space="0"/>
          <w:right w:val="single" w:color="F3F3F3" w:themeColor="light1" w:sz="4" w:space="0"/>
        </w:tcBorders>
        <w:shd w:val="clear" w:color="auto" w:fill="4472C4" w:themeFill="accent1"/>
      </w:tcPr>
    </w:tblStylePr>
    <w:tblStylePr w:type="band2Vert">
      <w:tcPr>
        <w:tcBorders>
          <w:left w:val="single" w:color="F3F3F3" w:themeColor="light1" w:sz="4" w:space="0"/>
          <w:right w:val="single" w:color="F3F3F3" w:themeColor="light1" w:sz="4" w:space="0"/>
        </w:tcBorders>
      </w:tcPr>
    </w:tblStylePr>
    <w:tblStylePr w:type="band1Horz">
      <w:tcPr>
        <w:tcBorders>
          <w:top w:val="single" w:color="F3F3F3" w:themeColor="light1" w:sz="4" w:space="0"/>
          <w:bottom w:val="single" w:color="F3F3F3" w:themeColor="light1" w:sz="4" w:space="0"/>
        </w:tcBorders>
        <w:shd w:val="clear" w:color="auto" w:fill="4472C4" w:themeFill="accent1"/>
      </w:tcPr>
    </w:tblStylePr>
    <w:tblStylePr w:type="band2Horz">
      <w:tcPr>
        <w:tcBorders>
          <w:top w:val="single" w:color="F3F3F3" w:themeColor="light1" w:sz="4" w:space="0"/>
          <w:bottom w:val="single" w:color="F3F3F3" w:themeColor="light1" w:sz="4" w:space="0"/>
        </w:tcBorders>
        <w:shd w:val="clear" w:color="auto" w:fill="4472C4" w:themeFill="accent1"/>
      </w:tcPr>
    </w:tblStylePr>
  </w:style>
  <w:style w:type="table" w:customStyle="1" w:styleId="134">
    <w:name w:val="List Table 5 Dark - Accent 2"/>
    <w:basedOn w:val="28"/>
    <w:uiPriority w:val="99"/>
    <w:pPr>
      <w:spacing w:after="0" w:line="240" w:lineRule="auto"/>
    </w:pPr>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Layout w:type="fixed"/>
      <w:tblCellMar>
        <w:top w:w="0" w:type="dxa"/>
        <w:left w:w="108" w:type="dxa"/>
        <w:bottom w:w="0" w:type="dxa"/>
        <w:right w:w="108" w:type="dxa"/>
      </w:tblCellMar>
    </w:tblPr>
    <w:tblStylePr w:type="firstRow">
      <w:rPr>
        <w:rFonts w:ascii="Arial" w:hAnsi="Arial"/>
        <w:b/>
        <w:color w:val="F3F3F3" w:themeColor="light1"/>
        <w:sz w:val="22"/>
      </w:rPr>
      <w:tcPr>
        <w:tcBorders>
          <w:top w:val="single" w:color="F4B285" w:themeColor="accent2" w:themeTint="97" w:sz="32" w:space="0"/>
          <w:bottom w:val="single" w:color="F3F3F3" w:themeColor="light1" w:sz="12" w:space="0"/>
        </w:tcBorders>
        <w:shd w:val="clear" w:color="auto" w:fill="F4B285" w:themeFill="accent2" w:themeFillTint="97"/>
      </w:tcPr>
    </w:tblStylePr>
    <w:tblStylePr w:type="lastRow">
      <w:rPr>
        <w:rFonts w:ascii="Arial" w:hAnsi="Arial"/>
        <w:b/>
        <w:color w:val="F3F3F3" w:themeColor="light1"/>
        <w:sz w:val="22"/>
      </w:rPr>
    </w:tblStylePr>
    <w:tblStylePr w:type="firstCol">
      <w:rPr>
        <w:rFonts w:ascii="Arial" w:hAnsi="Arial"/>
        <w:b/>
        <w:color w:val="F3F3F3" w:themeColor="light1"/>
        <w:sz w:val="22"/>
      </w:rPr>
      <w:tcPr>
        <w:tcBorders>
          <w:left w:val="single" w:color="F4B285" w:themeColor="accent2" w:themeTint="97" w:sz="32" w:space="0"/>
          <w:right w:val="single" w:color="F3F3F3" w:themeColor="light1" w:sz="4" w:space="0"/>
        </w:tcBorders>
      </w:tcPr>
    </w:tblStylePr>
    <w:tblStylePr w:type="lastCol">
      <w:tcPr>
        <w:tcBorders>
          <w:left w:val="single" w:color="F3F3F3" w:themeColor="light1" w:sz="4" w:space="0"/>
          <w:right w:val="single" w:color="F4B285" w:themeColor="accent2" w:themeTint="97" w:sz="32" w:space="0"/>
        </w:tcBorders>
      </w:tcPr>
    </w:tblStylePr>
    <w:tblStylePr w:type="band1Vert">
      <w:tcPr>
        <w:tcBorders>
          <w:left w:val="single" w:color="F3F3F3" w:themeColor="light1" w:sz="4" w:space="0"/>
          <w:right w:val="single" w:color="F3F3F3" w:themeColor="light1" w:sz="4" w:space="0"/>
        </w:tcBorders>
        <w:shd w:val="clear" w:color="auto" w:fill="F4B285" w:themeFill="accent2" w:themeFillTint="97"/>
      </w:tcPr>
    </w:tblStylePr>
    <w:tblStylePr w:type="band2Vert">
      <w:tcPr>
        <w:tcBorders>
          <w:left w:val="single" w:color="F3F3F3" w:themeColor="light1" w:sz="4" w:space="0"/>
          <w:right w:val="single" w:color="F3F3F3" w:themeColor="light1" w:sz="4" w:space="0"/>
        </w:tcBorders>
      </w:tcPr>
    </w:tblStylePr>
    <w:tblStylePr w:type="band1Horz">
      <w:tcPr>
        <w:tcBorders>
          <w:top w:val="single" w:color="F3F3F3" w:themeColor="light1" w:sz="4" w:space="0"/>
          <w:bottom w:val="single" w:color="F3F3F3" w:themeColor="light1" w:sz="4" w:space="0"/>
        </w:tcBorders>
        <w:shd w:val="clear" w:color="auto" w:fill="F4B285" w:themeFill="accent2" w:themeFillTint="97"/>
      </w:tcPr>
    </w:tblStylePr>
    <w:tblStylePr w:type="band2Horz">
      <w:tcPr>
        <w:tcBorders>
          <w:top w:val="single" w:color="F3F3F3" w:themeColor="light1" w:sz="4" w:space="0"/>
          <w:bottom w:val="single" w:color="F3F3F3" w:themeColor="light1" w:sz="4" w:space="0"/>
        </w:tcBorders>
        <w:shd w:val="clear" w:color="auto" w:fill="F4B285" w:themeFill="accent2" w:themeFillTint="97"/>
      </w:tcPr>
    </w:tblStylePr>
  </w:style>
  <w:style w:type="table" w:customStyle="1" w:styleId="135">
    <w:name w:val="List Table 5 Dark - Accent 3"/>
    <w:basedOn w:val="28"/>
    <w:uiPriority w:val="99"/>
    <w:pPr>
      <w:spacing w:after="0" w:line="240" w:lineRule="auto"/>
    </w:pPr>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Layout w:type="fixed"/>
      <w:tblCellMar>
        <w:top w:w="0" w:type="dxa"/>
        <w:left w:w="108" w:type="dxa"/>
        <w:bottom w:w="0" w:type="dxa"/>
        <w:right w:w="108" w:type="dxa"/>
      </w:tblCellMar>
    </w:tblPr>
    <w:tblStylePr w:type="firstRow">
      <w:rPr>
        <w:rFonts w:ascii="Arial" w:hAnsi="Arial"/>
        <w:b/>
        <w:color w:val="F3F3F3" w:themeColor="light1"/>
        <w:sz w:val="22"/>
      </w:rPr>
      <w:tcPr>
        <w:tcBorders>
          <w:top w:val="single" w:color="C9C9C9" w:themeColor="accent3" w:themeTint="98" w:sz="32" w:space="0"/>
          <w:bottom w:val="single" w:color="F3F3F3" w:themeColor="light1" w:sz="12" w:space="0"/>
        </w:tcBorders>
        <w:shd w:val="clear" w:color="auto" w:fill="C9C9C9" w:themeFill="accent3" w:themeFillTint="98"/>
      </w:tcPr>
    </w:tblStylePr>
    <w:tblStylePr w:type="lastRow">
      <w:rPr>
        <w:rFonts w:ascii="Arial" w:hAnsi="Arial"/>
        <w:b/>
        <w:color w:val="F3F3F3" w:themeColor="light1"/>
        <w:sz w:val="22"/>
      </w:rPr>
    </w:tblStylePr>
    <w:tblStylePr w:type="firstCol">
      <w:rPr>
        <w:rFonts w:ascii="Arial" w:hAnsi="Arial"/>
        <w:b/>
        <w:color w:val="F3F3F3" w:themeColor="light1"/>
        <w:sz w:val="22"/>
      </w:rPr>
      <w:tcPr>
        <w:tcBorders>
          <w:left w:val="single" w:color="C9C9C9" w:themeColor="accent3" w:themeTint="98" w:sz="32" w:space="0"/>
          <w:right w:val="single" w:color="F3F3F3" w:themeColor="light1" w:sz="4" w:space="0"/>
        </w:tcBorders>
      </w:tcPr>
    </w:tblStylePr>
    <w:tblStylePr w:type="lastCol">
      <w:tcPr>
        <w:tcBorders>
          <w:left w:val="single" w:color="F3F3F3" w:themeColor="light1" w:sz="4" w:space="0"/>
          <w:right w:val="single" w:color="C9C9C9" w:themeColor="accent3" w:themeTint="98" w:sz="32" w:space="0"/>
        </w:tcBorders>
      </w:tcPr>
    </w:tblStylePr>
    <w:tblStylePr w:type="band1Vert">
      <w:tcPr>
        <w:tcBorders>
          <w:left w:val="single" w:color="F3F3F3" w:themeColor="light1" w:sz="4" w:space="0"/>
          <w:right w:val="single" w:color="F3F3F3" w:themeColor="light1" w:sz="4" w:space="0"/>
        </w:tcBorders>
        <w:shd w:val="clear" w:color="auto" w:fill="C9C9C9" w:themeFill="accent3" w:themeFillTint="98"/>
      </w:tcPr>
    </w:tblStylePr>
    <w:tblStylePr w:type="band2Vert">
      <w:tcPr>
        <w:tcBorders>
          <w:left w:val="single" w:color="F3F3F3" w:themeColor="light1" w:sz="4" w:space="0"/>
          <w:right w:val="single" w:color="F3F3F3" w:themeColor="light1" w:sz="4" w:space="0"/>
        </w:tcBorders>
      </w:tcPr>
    </w:tblStylePr>
    <w:tblStylePr w:type="band1Horz">
      <w:tcPr>
        <w:tcBorders>
          <w:top w:val="single" w:color="F3F3F3" w:themeColor="light1" w:sz="4" w:space="0"/>
          <w:bottom w:val="single" w:color="F3F3F3" w:themeColor="light1" w:sz="4" w:space="0"/>
        </w:tcBorders>
        <w:shd w:val="clear" w:color="auto" w:fill="C9C9C9" w:themeFill="accent3" w:themeFillTint="98"/>
      </w:tcPr>
    </w:tblStylePr>
    <w:tblStylePr w:type="band2Horz">
      <w:tcPr>
        <w:tcBorders>
          <w:top w:val="single" w:color="F3F3F3" w:themeColor="light1" w:sz="4" w:space="0"/>
          <w:bottom w:val="single" w:color="F3F3F3" w:themeColor="light1" w:sz="4" w:space="0"/>
        </w:tcBorders>
        <w:shd w:val="clear" w:color="auto" w:fill="C9C9C9" w:themeFill="accent3" w:themeFillTint="98"/>
      </w:tcPr>
    </w:tblStylePr>
  </w:style>
  <w:style w:type="table" w:customStyle="1" w:styleId="136">
    <w:name w:val="List Table 5 Dark - Accent 4"/>
    <w:basedOn w:val="28"/>
    <w:uiPriority w:val="99"/>
    <w:pPr>
      <w:spacing w:after="0" w:line="240" w:lineRule="auto"/>
    </w:pPr>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Layout w:type="fixed"/>
      <w:tblCellMar>
        <w:top w:w="0" w:type="dxa"/>
        <w:left w:w="108" w:type="dxa"/>
        <w:bottom w:w="0" w:type="dxa"/>
        <w:right w:w="108" w:type="dxa"/>
      </w:tblCellMar>
    </w:tblPr>
    <w:tblStylePr w:type="firstRow">
      <w:rPr>
        <w:rFonts w:ascii="Arial" w:hAnsi="Arial"/>
        <w:b/>
        <w:color w:val="F3F3F3" w:themeColor="light1"/>
        <w:sz w:val="22"/>
      </w:rPr>
      <w:tcPr>
        <w:tcBorders>
          <w:top w:val="single" w:color="FFD864" w:themeColor="accent4" w:themeTint="9A" w:sz="32" w:space="0"/>
          <w:bottom w:val="single" w:color="F3F3F3" w:themeColor="light1" w:sz="12" w:space="0"/>
        </w:tcBorders>
        <w:shd w:val="clear" w:color="auto" w:fill="FFD864" w:themeFill="accent4" w:themeFillTint="9A"/>
      </w:tcPr>
    </w:tblStylePr>
    <w:tblStylePr w:type="lastRow">
      <w:rPr>
        <w:rFonts w:ascii="Arial" w:hAnsi="Arial"/>
        <w:b/>
        <w:color w:val="F3F3F3" w:themeColor="light1"/>
        <w:sz w:val="22"/>
      </w:rPr>
    </w:tblStylePr>
    <w:tblStylePr w:type="firstCol">
      <w:rPr>
        <w:rFonts w:ascii="Arial" w:hAnsi="Arial"/>
        <w:b/>
        <w:color w:val="F3F3F3" w:themeColor="light1"/>
        <w:sz w:val="22"/>
      </w:rPr>
      <w:tcPr>
        <w:tcBorders>
          <w:left w:val="single" w:color="FFD864" w:themeColor="accent4" w:themeTint="9A" w:sz="32" w:space="0"/>
          <w:right w:val="single" w:color="F3F3F3" w:themeColor="light1" w:sz="4" w:space="0"/>
        </w:tcBorders>
      </w:tcPr>
    </w:tblStylePr>
    <w:tblStylePr w:type="lastCol">
      <w:tcPr>
        <w:tcBorders>
          <w:left w:val="single" w:color="F3F3F3" w:themeColor="light1" w:sz="4" w:space="0"/>
          <w:right w:val="single" w:color="FFD864" w:themeColor="accent4" w:themeTint="9A" w:sz="32" w:space="0"/>
        </w:tcBorders>
      </w:tcPr>
    </w:tblStylePr>
    <w:tblStylePr w:type="band1Vert">
      <w:tcPr>
        <w:tcBorders>
          <w:left w:val="single" w:color="F3F3F3" w:themeColor="light1" w:sz="4" w:space="0"/>
          <w:right w:val="single" w:color="F3F3F3" w:themeColor="light1" w:sz="4" w:space="0"/>
        </w:tcBorders>
        <w:shd w:val="clear" w:color="auto" w:fill="FFD864" w:themeFill="accent4" w:themeFillTint="9A"/>
      </w:tcPr>
    </w:tblStylePr>
    <w:tblStylePr w:type="band2Vert">
      <w:tcPr>
        <w:tcBorders>
          <w:left w:val="single" w:color="F3F3F3" w:themeColor="light1" w:sz="4" w:space="0"/>
          <w:right w:val="single" w:color="F3F3F3" w:themeColor="light1" w:sz="4" w:space="0"/>
        </w:tcBorders>
      </w:tcPr>
    </w:tblStylePr>
    <w:tblStylePr w:type="band1Horz">
      <w:tcPr>
        <w:tcBorders>
          <w:top w:val="single" w:color="F3F3F3" w:themeColor="light1" w:sz="4" w:space="0"/>
          <w:bottom w:val="single" w:color="F3F3F3" w:themeColor="light1" w:sz="4" w:space="0"/>
        </w:tcBorders>
        <w:shd w:val="clear" w:color="auto" w:fill="FFD864" w:themeFill="accent4" w:themeFillTint="9A"/>
      </w:tcPr>
    </w:tblStylePr>
    <w:tblStylePr w:type="band2Horz">
      <w:tcPr>
        <w:tcBorders>
          <w:top w:val="single" w:color="F3F3F3" w:themeColor="light1" w:sz="4" w:space="0"/>
          <w:bottom w:val="single" w:color="F3F3F3" w:themeColor="light1" w:sz="4" w:space="0"/>
        </w:tcBorders>
        <w:shd w:val="clear" w:color="auto" w:fill="FFD864" w:themeFill="accent4" w:themeFillTint="9A"/>
      </w:tcPr>
    </w:tblStylePr>
  </w:style>
  <w:style w:type="table" w:customStyle="1" w:styleId="137">
    <w:name w:val="List Table 5 Dark - Accent 5"/>
    <w:basedOn w:val="28"/>
    <w:uiPriority w:val="99"/>
    <w:pPr>
      <w:spacing w:after="0" w:line="240" w:lineRule="auto"/>
    </w:pPr>
    <w:tblPr>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tblLayout w:type="fixed"/>
      <w:tblCellMar>
        <w:top w:w="0" w:type="dxa"/>
        <w:left w:w="108" w:type="dxa"/>
        <w:bottom w:w="0" w:type="dxa"/>
        <w:right w:w="108" w:type="dxa"/>
      </w:tblCellMar>
    </w:tblPr>
    <w:tblStylePr w:type="firstRow">
      <w:rPr>
        <w:rFonts w:ascii="Arial" w:hAnsi="Arial"/>
        <w:b/>
        <w:color w:val="F3F3F3" w:themeColor="light1"/>
        <w:sz w:val="22"/>
      </w:rPr>
      <w:tcPr>
        <w:tcBorders>
          <w:top w:val="single" w:color="9BC2E5" w:themeColor="accent5" w:themeTint="9A" w:sz="32" w:space="0"/>
          <w:bottom w:val="single" w:color="F3F3F3" w:themeColor="light1" w:sz="12" w:space="0"/>
        </w:tcBorders>
        <w:shd w:val="clear" w:color="auto" w:fill="9BC2E5" w:themeFill="accent5" w:themeFillTint="9A"/>
      </w:tcPr>
    </w:tblStylePr>
    <w:tblStylePr w:type="lastRow">
      <w:rPr>
        <w:rFonts w:ascii="Arial" w:hAnsi="Arial"/>
        <w:b/>
        <w:color w:val="F3F3F3" w:themeColor="light1"/>
        <w:sz w:val="22"/>
      </w:rPr>
    </w:tblStylePr>
    <w:tblStylePr w:type="firstCol">
      <w:rPr>
        <w:rFonts w:ascii="Arial" w:hAnsi="Arial"/>
        <w:b/>
        <w:color w:val="F3F3F3" w:themeColor="light1"/>
        <w:sz w:val="22"/>
      </w:rPr>
      <w:tcPr>
        <w:tcBorders>
          <w:left w:val="single" w:color="9BC2E5" w:themeColor="accent5" w:themeTint="9A" w:sz="32" w:space="0"/>
          <w:right w:val="single" w:color="F3F3F3" w:themeColor="light1" w:sz="4" w:space="0"/>
        </w:tcBorders>
      </w:tcPr>
    </w:tblStylePr>
    <w:tblStylePr w:type="lastCol">
      <w:tcPr>
        <w:tcBorders>
          <w:left w:val="single" w:color="F3F3F3" w:themeColor="light1" w:sz="4" w:space="0"/>
          <w:right w:val="single" w:color="9BC2E5" w:themeColor="accent5" w:themeTint="9A" w:sz="32" w:space="0"/>
        </w:tcBorders>
      </w:tcPr>
    </w:tblStylePr>
    <w:tblStylePr w:type="band1Vert">
      <w:tcPr>
        <w:tcBorders>
          <w:left w:val="single" w:color="F3F3F3" w:themeColor="light1" w:sz="4" w:space="0"/>
          <w:right w:val="single" w:color="F3F3F3" w:themeColor="light1" w:sz="4" w:space="0"/>
        </w:tcBorders>
        <w:shd w:val="clear" w:color="auto" w:fill="9BC2E5" w:themeFill="accent5" w:themeFillTint="9A"/>
      </w:tcPr>
    </w:tblStylePr>
    <w:tblStylePr w:type="band2Vert">
      <w:tcPr>
        <w:tcBorders>
          <w:left w:val="single" w:color="F3F3F3" w:themeColor="light1" w:sz="4" w:space="0"/>
          <w:right w:val="single" w:color="F3F3F3" w:themeColor="light1" w:sz="4" w:space="0"/>
        </w:tcBorders>
      </w:tcPr>
    </w:tblStylePr>
    <w:tblStylePr w:type="band1Horz">
      <w:tcPr>
        <w:tcBorders>
          <w:top w:val="single" w:color="F3F3F3" w:themeColor="light1" w:sz="4" w:space="0"/>
          <w:bottom w:val="single" w:color="F3F3F3" w:themeColor="light1" w:sz="4" w:space="0"/>
        </w:tcBorders>
        <w:shd w:val="clear" w:color="auto" w:fill="9BC2E5" w:themeFill="accent5" w:themeFillTint="9A"/>
      </w:tcPr>
    </w:tblStylePr>
    <w:tblStylePr w:type="band2Horz">
      <w:tcPr>
        <w:tcBorders>
          <w:top w:val="single" w:color="F3F3F3" w:themeColor="light1" w:sz="4" w:space="0"/>
          <w:bottom w:val="single" w:color="F3F3F3" w:themeColor="light1" w:sz="4" w:space="0"/>
        </w:tcBorders>
        <w:shd w:val="clear" w:color="auto" w:fill="9BC2E5" w:themeFill="accent5" w:themeFillTint="9A"/>
      </w:tcPr>
    </w:tblStylePr>
  </w:style>
  <w:style w:type="table" w:customStyle="1" w:styleId="138">
    <w:name w:val="List Table 5 Dark - Accent 6"/>
    <w:basedOn w:val="28"/>
    <w:uiPriority w:val="99"/>
    <w:pPr>
      <w:spacing w:after="0" w:line="240" w:lineRule="auto"/>
    </w:pPr>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Layout w:type="fixed"/>
      <w:tblCellMar>
        <w:top w:w="0" w:type="dxa"/>
        <w:left w:w="108" w:type="dxa"/>
        <w:bottom w:w="0" w:type="dxa"/>
        <w:right w:w="108" w:type="dxa"/>
      </w:tblCellMar>
    </w:tblPr>
    <w:tblStylePr w:type="firstRow">
      <w:rPr>
        <w:rFonts w:ascii="Arial" w:hAnsi="Arial"/>
        <w:b/>
        <w:color w:val="F3F3F3" w:themeColor="light1"/>
        <w:sz w:val="22"/>
      </w:rPr>
      <w:tcPr>
        <w:tcBorders>
          <w:top w:val="single" w:color="A9D08E" w:themeColor="accent6" w:themeTint="98" w:sz="32" w:space="0"/>
          <w:bottom w:val="single" w:color="F3F3F3" w:themeColor="light1" w:sz="12" w:space="0"/>
        </w:tcBorders>
        <w:shd w:val="clear" w:color="auto" w:fill="A9D08E" w:themeFill="accent6" w:themeFillTint="98"/>
      </w:tcPr>
    </w:tblStylePr>
    <w:tblStylePr w:type="lastRow">
      <w:rPr>
        <w:rFonts w:ascii="Arial" w:hAnsi="Arial"/>
        <w:b/>
        <w:color w:val="F3F3F3" w:themeColor="light1"/>
        <w:sz w:val="22"/>
      </w:rPr>
    </w:tblStylePr>
    <w:tblStylePr w:type="firstCol">
      <w:rPr>
        <w:rFonts w:ascii="Arial" w:hAnsi="Arial"/>
        <w:b/>
        <w:color w:val="F3F3F3" w:themeColor="light1"/>
        <w:sz w:val="22"/>
      </w:rPr>
      <w:tcPr>
        <w:tcBorders>
          <w:left w:val="single" w:color="A9D08E" w:themeColor="accent6" w:themeTint="98" w:sz="32" w:space="0"/>
          <w:right w:val="single" w:color="F3F3F3" w:themeColor="light1" w:sz="4" w:space="0"/>
        </w:tcBorders>
      </w:tcPr>
    </w:tblStylePr>
    <w:tblStylePr w:type="lastCol">
      <w:tcPr>
        <w:tcBorders>
          <w:left w:val="single" w:color="F3F3F3" w:themeColor="light1" w:sz="4" w:space="0"/>
          <w:right w:val="single" w:color="A9D08E" w:themeColor="accent6" w:themeTint="98" w:sz="32" w:space="0"/>
        </w:tcBorders>
      </w:tcPr>
    </w:tblStylePr>
    <w:tblStylePr w:type="band1Vert">
      <w:tcPr>
        <w:tcBorders>
          <w:left w:val="single" w:color="F3F3F3" w:themeColor="light1" w:sz="4" w:space="0"/>
          <w:right w:val="single" w:color="F3F3F3" w:themeColor="light1" w:sz="4" w:space="0"/>
        </w:tcBorders>
        <w:shd w:val="clear" w:color="auto" w:fill="A9D08E" w:themeFill="accent6" w:themeFillTint="98"/>
      </w:tcPr>
    </w:tblStylePr>
    <w:tblStylePr w:type="band2Vert">
      <w:tcPr>
        <w:tcBorders>
          <w:left w:val="single" w:color="F3F3F3" w:themeColor="light1" w:sz="4" w:space="0"/>
          <w:right w:val="single" w:color="F3F3F3" w:themeColor="light1" w:sz="4" w:space="0"/>
        </w:tcBorders>
      </w:tcPr>
    </w:tblStylePr>
    <w:tblStylePr w:type="band1Horz">
      <w:tcPr>
        <w:tcBorders>
          <w:top w:val="single" w:color="F3F3F3" w:themeColor="light1" w:sz="4" w:space="0"/>
          <w:bottom w:val="single" w:color="F3F3F3" w:themeColor="light1" w:sz="4" w:space="0"/>
        </w:tcBorders>
        <w:shd w:val="clear" w:color="auto" w:fill="A9D08E" w:themeFill="accent6" w:themeFillTint="98"/>
      </w:tcPr>
    </w:tblStylePr>
    <w:tblStylePr w:type="band2Horz">
      <w:tcPr>
        <w:tcBorders>
          <w:top w:val="single" w:color="F3F3F3" w:themeColor="light1" w:sz="4" w:space="0"/>
          <w:bottom w:val="single" w:color="F3F3F3" w:themeColor="light1" w:sz="4" w:space="0"/>
        </w:tcBorders>
        <w:shd w:val="clear" w:color="auto" w:fill="A9D08E" w:themeFill="accent6" w:themeFillTint="98"/>
      </w:tcPr>
    </w:tblStylePr>
  </w:style>
  <w:style w:type="table" w:customStyle="1" w:styleId="139">
    <w:name w:val="List Table 6 Colorful"/>
    <w:basedOn w:val="28"/>
    <w:uiPriority w:val="99"/>
    <w:pPr>
      <w:spacing w:after="0" w:line="240" w:lineRule="auto"/>
    </w:pPr>
    <w:tblPr>
      <w:tblBorders>
        <w:top w:val="single" w:color="8F8F8F" w:themeColor="text1" w:themeTint="80" w:sz="4" w:space="0"/>
        <w:bottom w:val="single" w:color="8F8F8F" w:themeColor="text1" w:themeTint="80" w:sz="4" w:space="0"/>
      </w:tblBorders>
      <w:tblLayout w:type="fixed"/>
      <w:tblCellMar>
        <w:top w:w="0" w:type="dxa"/>
        <w:left w:w="108" w:type="dxa"/>
        <w:bottom w:w="0" w:type="dxa"/>
        <w:right w:w="108" w:type="dxa"/>
      </w:tblCellMar>
    </w:tblPr>
    <w:tblStylePr w:type="firstRow">
      <w:rPr>
        <w:b/>
        <w:color w:val="212121" w:themeColor="text1"/>
      </w:rPr>
      <w:tcPr>
        <w:tcBorders>
          <w:bottom w:val="single" w:color="8F8F8F" w:themeColor="text1" w:themeTint="80" w:sz="4" w:space="0"/>
        </w:tcBorders>
      </w:tcPr>
    </w:tblStylePr>
    <w:tblStylePr w:type="lastRow">
      <w:rPr>
        <w:b/>
        <w:color w:val="212121" w:themeColor="text1"/>
      </w:rPr>
      <w:tcPr>
        <w:tcBorders>
          <w:top w:val="single" w:color="8F8F8F" w:themeColor="text1" w:themeTint="80" w:sz="4" w:space="0"/>
        </w:tcBorders>
      </w:tcPr>
    </w:tblStylePr>
    <w:tblStylePr w:type="firstCol">
      <w:rPr>
        <w:b/>
        <w:color w:val="212121" w:themeColor="text1"/>
      </w:rPr>
    </w:tblStylePr>
    <w:tblStylePr w:type="lastCol">
      <w:rPr>
        <w:b/>
        <w:color w:val="212121" w:themeColor="text1"/>
      </w:rPr>
    </w:tblStylePr>
    <w:tblStylePr w:type="band1Vert">
      <w:tcPr>
        <w:shd w:val="clear" w:color="auto" w:fill="C7C7C7" w:themeFill="text1" w:themeFillTint="40"/>
      </w:tcPr>
    </w:tblStylePr>
    <w:tblStylePr w:type="band1Horz">
      <w:rPr>
        <w:rFonts w:ascii="Arial" w:hAnsi="Arial"/>
        <w:color w:val="212121" w:themeColor="text1"/>
        <w:sz w:val="22"/>
      </w:rPr>
      <w:tcPr>
        <w:shd w:val="clear" w:color="auto" w:fill="C7C7C7" w:themeFill="text1" w:themeFillTint="40"/>
      </w:tcPr>
    </w:tblStylePr>
    <w:tblStylePr w:type="band2Horz">
      <w:rPr>
        <w:rFonts w:ascii="Arial" w:hAnsi="Arial"/>
        <w:color w:val="212121" w:themeColor="text1"/>
        <w:sz w:val="22"/>
      </w:rPr>
    </w:tblStylePr>
  </w:style>
  <w:style w:type="table" w:customStyle="1" w:styleId="140">
    <w:name w:val="List Table 6 Colorful - Accent 1"/>
    <w:basedOn w:val="28"/>
    <w:uiPriority w:val="99"/>
    <w:pPr>
      <w:spacing w:after="0" w:line="240" w:lineRule="auto"/>
    </w:pPr>
    <w:tblPr>
      <w:tblBorders>
        <w:top w:val="single" w:color="4472C4" w:themeColor="accent1" w:sz="4" w:space="0"/>
        <w:bottom w:val="single" w:color="4472C4" w:themeColor="accent1" w:sz="4" w:space="0"/>
      </w:tblBorders>
      <w:tblLayout w:type="fixed"/>
      <w:tblCellMar>
        <w:top w:w="0" w:type="dxa"/>
        <w:left w:w="108" w:type="dxa"/>
        <w:bottom w:w="0" w:type="dxa"/>
        <w:right w:w="108" w:type="dxa"/>
      </w:tblCellMar>
    </w:tblPr>
    <w:tblStylePr w:type="firstRow">
      <w:rPr>
        <w:b/>
        <w:color w:val="244175" w:themeColor="accent1" w:themeShade="95"/>
      </w:rPr>
      <w:tcPr>
        <w:tcBorders>
          <w:bottom w:val="single" w:color="4472C4" w:themeColor="accent1" w:sz="4" w:space="0"/>
        </w:tcBorders>
      </w:tcPr>
    </w:tblStylePr>
    <w:tblStylePr w:type="lastRow">
      <w:rPr>
        <w:b/>
        <w:color w:val="244175" w:themeColor="accent1" w:themeShade="95"/>
      </w:rPr>
      <w:tcPr>
        <w:tcBorders>
          <w:top w:val="single" w:color="4472C4" w:themeColor="accent1" w:sz="4" w:space="0"/>
        </w:tcBorders>
      </w:tcPr>
    </w:tblStylePr>
    <w:tblStylePr w:type="firstCol">
      <w:rPr>
        <w:b/>
        <w:color w:val="244175" w:themeColor="accent1" w:themeShade="95"/>
      </w:rPr>
    </w:tblStylePr>
    <w:tblStylePr w:type="lastCol">
      <w:rPr>
        <w:b/>
        <w:color w:val="244175" w:themeColor="accent1" w:themeShade="95"/>
      </w:rPr>
    </w:tblStylePr>
    <w:tblStylePr w:type="band1Vert">
      <w:tcPr>
        <w:shd w:val="clear" w:color="auto" w:fill="D0DBF0" w:themeFill="accent1" w:themeFillTint="40"/>
      </w:tcPr>
    </w:tblStylePr>
    <w:tblStylePr w:type="band1Horz">
      <w:rPr>
        <w:rFonts w:ascii="Arial" w:hAnsi="Arial"/>
        <w:color w:val="244175" w:themeColor="accent1" w:themeShade="95"/>
        <w:sz w:val="22"/>
      </w:rPr>
      <w:tcPr>
        <w:shd w:val="clear" w:color="auto" w:fill="D0DBF0" w:themeFill="accent1" w:themeFillTint="40"/>
      </w:tcPr>
    </w:tblStylePr>
    <w:tblStylePr w:type="band2Horz">
      <w:rPr>
        <w:rFonts w:ascii="Arial" w:hAnsi="Arial"/>
        <w:color w:val="244175" w:themeColor="accent1" w:themeShade="95"/>
        <w:sz w:val="22"/>
      </w:rPr>
    </w:tblStylePr>
  </w:style>
  <w:style w:type="table" w:customStyle="1" w:styleId="141">
    <w:name w:val="List Table 6 Colorful - Accent 2"/>
    <w:basedOn w:val="28"/>
    <w:uiPriority w:val="99"/>
    <w:pPr>
      <w:spacing w:after="0" w:line="240" w:lineRule="auto"/>
    </w:pPr>
    <w:tblPr>
      <w:tblBorders>
        <w:top w:val="single" w:color="F4B285" w:themeColor="accent2" w:themeTint="97" w:sz="4" w:space="0"/>
        <w:bottom w:val="single" w:color="F4B285" w:themeColor="accent2" w:themeTint="97" w:sz="4" w:space="0"/>
      </w:tblBorders>
      <w:tblLayout w:type="fixed"/>
      <w:tblCellMar>
        <w:top w:w="0" w:type="dxa"/>
        <w:left w:w="108" w:type="dxa"/>
        <w:bottom w:w="0" w:type="dxa"/>
        <w:right w:w="108" w:type="dxa"/>
      </w:tblCellMar>
    </w:tblPr>
    <w:tblStylePr w:type="firstRow">
      <w:rPr>
        <w:b/>
        <w:color w:val="F4B285" w:themeColor="accent2" w:themeShade="95" w:themeTint="97"/>
      </w:rPr>
      <w:tcPr>
        <w:tcBorders>
          <w:bottom w:val="single" w:color="F4B285" w:themeColor="accent2" w:themeTint="97" w:sz="4" w:space="0"/>
        </w:tcBorders>
      </w:tcPr>
    </w:tblStylePr>
    <w:tblStylePr w:type="lastRow">
      <w:rPr>
        <w:b/>
        <w:color w:val="F4B285" w:themeColor="accent2" w:themeShade="95" w:themeTint="97"/>
      </w:rPr>
      <w:tcPr>
        <w:tcBorders>
          <w:top w:val="single" w:color="F4B285" w:themeColor="accent2" w:themeTint="97" w:sz="4" w:space="0"/>
        </w:tcBorders>
      </w:tcPr>
    </w:tblStylePr>
    <w:tblStylePr w:type="firstCol">
      <w:rPr>
        <w:b/>
        <w:color w:val="F4B285" w:themeColor="accent2" w:themeShade="95" w:themeTint="97"/>
      </w:rPr>
    </w:tblStylePr>
    <w:tblStylePr w:type="lastCol">
      <w:rPr>
        <w:b/>
        <w:color w:val="F4B285" w:themeColor="accent2" w:themeShade="95" w:themeTint="97"/>
      </w:rPr>
    </w:tblStylePr>
    <w:tblStylePr w:type="band1Vert">
      <w:tcPr>
        <w:shd w:val="clear" w:color="auto" w:fill="FADECB" w:themeFill="accent2" w:themeFillTint="40"/>
      </w:tcPr>
    </w:tblStylePr>
    <w:tblStylePr w:type="band1Horz">
      <w:rPr>
        <w:rFonts w:ascii="Arial" w:hAnsi="Arial"/>
        <w:color w:val="F4B285" w:themeColor="accent2" w:themeShade="95" w:themeTint="97"/>
        <w:sz w:val="22"/>
      </w:rPr>
      <w:tcPr>
        <w:shd w:val="clear" w:color="auto" w:fill="FADECB" w:themeFill="accent2" w:themeFillTint="40"/>
      </w:tcPr>
    </w:tblStylePr>
    <w:tblStylePr w:type="band2Horz">
      <w:rPr>
        <w:rFonts w:ascii="Arial" w:hAnsi="Arial"/>
        <w:color w:val="F4B285" w:themeColor="accent2" w:themeShade="95" w:themeTint="97"/>
        <w:sz w:val="22"/>
      </w:rPr>
    </w:tblStylePr>
  </w:style>
  <w:style w:type="table" w:customStyle="1" w:styleId="142">
    <w:name w:val="List Table 6 Colorful - Accent 3"/>
    <w:basedOn w:val="28"/>
    <w:uiPriority w:val="99"/>
    <w:pPr>
      <w:spacing w:after="0" w:line="240" w:lineRule="auto"/>
    </w:pPr>
    <w:tblPr>
      <w:tblBorders>
        <w:top w:val="single" w:color="C9C9C9" w:themeColor="accent3" w:themeTint="98" w:sz="4" w:space="0"/>
        <w:bottom w:val="single" w:color="C9C9C9" w:themeColor="accent3" w:themeTint="98" w:sz="4" w:space="0"/>
      </w:tblBorders>
      <w:tblLayout w:type="fixed"/>
      <w:tblCellMar>
        <w:top w:w="0" w:type="dxa"/>
        <w:left w:w="108" w:type="dxa"/>
        <w:bottom w:w="0" w:type="dxa"/>
        <w:right w:w="108" w:type="dxa"/>
      </w:tblCellMar>
    </w:tblPr>
    <w:tblStylePr w:type="firstRow">
      <w:rPr>
        <w:b/>
        <w:color w:val="C9C9C9" w:themeColor="accent3" w:themeShade="95" w:themeTint="98"/>
      </w:rPr>
      <w:tcPr>
        <w:tcBorders>
          <w:bottom w:val="single" w:color="C9C9C9" w:themeColor="accent3" w:themeTint="98" w:sz="4" w:space="0"/>
        </w:tcBorders>
      </w:tcPr>
    </w:tblStylePr>
    <w:tblStylePr w:type="lastRow">
      <w:rPr>
        <w:b/>
        <w:color w:val="C9C9C9" w:themeColor="accent3" w:themeShade="95" w:themeTint="98"/>
      </w:rPr>
      <w:tcPr>
        <w:tcBorders>
          <w:top w:val="single" w:color="C9C9C9" w:themeColor="accent3" w:themeTint="98" w:sz="4" w:space="0"/>
        </w:tcBorders>
      </w:tcPr>
    </w:tblStylePr>
    <w:tblStylePr w:type="firstCol">
      <w:rPr>
        <w:b/>
        <w:color w:val="C9C9C9" w:themeColor="accent3" w:themeShade="95" w:themeTint="98"/>
      </w:rPr>
    </w:tblStylePr>
    <w:tblStylePr w:type="lastCol">
      <w:rPr>
        <w:b/>
        <w:color w:val="C9C9C9" w:themeColor="accent3" w:themeShade="95" w:themeTint="98"/>
      </w:rPr>
    </w:tblStylePr>
    <w:tblStylePr w:type="band1Vert">
      <w:tcPr>
        <w:shd w:val="clear" w:color="auto" w:fill="E8E8E8" w:themeFill="accent3" w:themeFillTint="40"/>
      </w:tcPr>
    </w:tblStylePr>
    <w:tblStylePr w:type="band1Horz">
      <w:rPr>
        <w:rFonts w:ascii="Arial" w:hAnsi="Arial"/>
        <w:color w:val="C9C9C9" w:themeColor="accent3" w:themeShade="95" w:themeTint="98"/>
        <w:sz w:val="22"/>
      </w:rPr>
      <w:tcPr>
        <w:shd w:val="clear" w:color="auto" w:fill="E8E8E8" w:themeFill="accent3" w:themeFillTint="40"/>
      </w:tcPr>
    </w:tblStylePr>
    <w:tblStylePr w:type="band2Horz">
      <w:rPr>
        <w:rFonts w:ascii="Arial" w:hAnsi="Arial"/>
        <w:color w:val="C9C9C9" w:themeColor="accent3" w:themeShade="95" w:themeTint="98"/>
        <w:sz w:val="22"/>
      </w:rPr>
    </w:tblStylePr>
  </w:style>
  <w:style w:type="table" w:customStyle="1" w:styleId="143">
    <w:name w:val="List Table 6 Colorful - Accent 4"/>
    <w:basedOn w:val="28"/>
    <w:uiPriority w:val="99"/>
    <w:pPr>
      <w:spacing w:after="0" w:line="240" w:lineRule="auto"/>
    </w:pPr>
    <w:tblPr>
      <w:tblBorders>
        <w:top w:val="single" w:color="FFD864" w:themeColor="accent4" w:themeTint="9A" w:sz="4" w:space="0"/>
        <w:bottom w:val="single" w:color="FFD864" w:themeColor="accent4" w:themeTint="9A" w:sz="4" w:space="0"/>
      </w:tblBorders>
      <w:tblLayout w:type="fixed"/>
      <w:tblCellMar>
        <w:top w:w="0" w:type="dxa"/>
        <w:left w:w="108" w:type="dxa"/>
        <w:bottom w:w="0" w:type="dxa"/>
        <w:right w:w="108" w:type="dxa"/>
      </w:tblCellMar>
    </w:tblPr>
    <w:tblStylePr w:type="firstRow">
      <w:rPr>
        <w:b/>
        <w:color w:val="FFD864" w:themeColor="accent4" w:themeShade="95" w:themeTint="9A"/>
      </w:rPr>
      <w:tcPr>
        <w:tcBorders>
          <w:bottom w:val="single" w:color="FFD864" w:themeColor="accent4" w:themeTint="9A" w:sz="4" w:space="0"/>
        </w:tcBorders>
      </w:tcPr>
    </w:tblStylePr>
    <w:tblStylePr w:type="lastRow">
      <w:rPr>
        <w:b/>
        <w:color w:val="FFD864" w:themeColor="accent4" w:themeShade="95" w:themeTint="9A"/>
      </w:rPr>
      <w:tcPr>
        <w:tcBorders>
          <w:top w:val="single" w:color="FFD864" w:themeColor="accent4" w:themeTint="9A" w:sz="4" w:space="0"/>
        </w:tcBorders>
      </w:tcPr>
    </w:tblStylePr>
    <w:tblStylePr w:type="firstCol">
      <w:rPr>
        <w:b/>
        <w:color w:val="FFD864" w:themeColor="accent4" w:themeShade="95" w:themeTint="9A"/>
      </w:rPr>
    </w:tblStylePr>
    <w:tblStylePr w:type="lastCol">
      <w:rPr>
        <w:b/>
        <w:color w:val="FFD864" w:themeColor="accent4" w:themeShade="95" w:themeTint="9A"/>
      </w:rPr>
    </w:tblStylePr>
    <w:tblStylePr w:type="band1Vert">
      <w:tcPr>
        <w:shd w:val="clear" w:color="auto" w:fill="FFEFBE" w:themeFill="accent4" w:themeFillTint="40"/>
      </w:tcPr>
    </w:tblStylePr>
    <w:tblStylePr w:type="band1Horz">
      <w:rPr>
        <w:rFonts w:ascii="Arial" w:hAnsi="Arial"/>
        <w:color w:val="FFD864" w:themeColor="accent4" w:themeShade="95" w:themeTint="9A"/>
        <w:sz w:val="22"/>
      </w:rPr>
      <w:tcPr>
        <w:shd w:val="clear" w:color="auto" w:fill="FFEFBE" w:themeFill="accent4" w:themeFillTint="40"/>
      </w:tcPr>
    </w:tblStylePr>
    <w:tblStylePr w:type="band2Horz">
      <w:rPr>
        <w:rFonts w:ascii="Arial" w:hAnsi="Arial"/>
        <w:color w:val="FFD864" w:themeColor="accent4" w:themeShade="95" w:themeTint="9A"/>
        <w:sz w:val="22"/>
      </w:rPr>
    </w:tblStylePr>
  </w:style>
  <w:style w:type="table" w:customStyle="1" w:styleId="144">
    <w:name w:val="List Table 6 Colorful - Accent 5"/>
    <w:basedOn w:val="28"/>
    <w:uiPriority w:val="99"/>
    <w:pPr>
      <w:spacing w:after="0" w:line="240" w:lineRule="auto"/>
    </w:pPr>
    <w:tblPr>
      <w:tblBorders>
        <w:top w:val="single" w:color="9BC2E5" w:themeColor="accent5" w:themeTint="9A" w:sz="4" w:space="0"/>
        <w:bottom w:val="single" w:color="9BC2E5" w:themeColor="accent5" w:themeTint="9A" w:sz="4" w:space="0"/>
      </w:tblBorders>
      <w:tblLayout w:type="fixed"/>
      <w:tblCellMar>
        <w:top w:w="0" w:type="dxa"/>
        <w:left w:w="108" w:type="dxa"/>
        <w:bottom w:w="0" w:type="dxa"/>
        <w:right w:w="108" w:type="dxa"/>
      </w:tblCellMar>
    </w:tblPr>
    <w:tblStylePr w:type="firstRow">
      <w:rPr>
        <w:b/>
        <w:color w:val="9BC2E5" w:themeColor="accent5" w:themeShade="95" w:themeTint="9A"/>
      </w:rPr>
      <w:tcPr>
        <w:tcBorders>
          <w:bottom w:val="single" w:color="9BC2E5" w:themeColor="accent5" w:themeTint="9A" w:sz="4" w:space="0"/>
        </w:tcBorders>
      </w:tcPr>
    </w:tblStylePr>
    <w:tblStylePr w:type="lastRow">
      <w:rPr>
        <w:b/>
        <w:color w:val="9BC2E5" w:themeColor="accent5" w:themeShade="95" w:themeTint="9A"/>
      </w:rPr>
      <w:tcPr>
        <w:tcBorders>
          <w:top w:val="single" w:color="9BC2E5" w:themeColor="accent5" w:themeTint="9A" w:sz="4" w:space="0"/>
        </w:tcBorders>
      </w:tcPr>
    </w:tblStylePr>
    <w:tblStylePr w:type="firstCol">
      <w:rPr>
        <w:b/>
        <w:color w:val="9BC2E5" w:themeColor="accent5" w:themeShade="95" w:themeTint="9A"/>
      </w:rPr>
    </w:tblStylePr>
    <w:tblStylePr w:type="lastCol">
      <w:rPr>
        <w:b/>
        <w:color w:val="9BC2E5" w:themeColor="accent5" w:themeShade="95" w:themeTint="9A"/>
      </w:rPr>
    </w:tblStylePr>
    <w:tblStylePr w:type="band1Vert">
      <w:tcPr>
        <w:shd w:val="clear" w:color="auto" w:fill="D5E5F4" w:themeFill="accent5" w:themeFillTint="40"/>
      </w:tcPr>
    </w:tblStylePr>
    <w:tblStylePr w:type="band1Horz">
      <w:rPr>
        <w:rFonts w:ascii="Arial" w:hAnsi="Arial"/>
        <w:color w:val="9BC2E5" w:themeColor="accent5" w:themeShade="95" w:themeTint="9A"/>
        <w:sz w:val="22"/>
      </w:rPr>
      <w:tcPr>
        <w:shd w:val="clear" w:color="auto" w:fill="D5E5F4" w:themeFill="accent5" w:themeFillTint="40"/>
      </w:tcPr>
    </w:tblStylePr>
    <w:tblStylePr w:type="band2Horz">
      <w:rPr>
        <w:rFonts w:ascii="Arial" w:hAnsi="Arial"/>
        <w:color w:val="9BC2E5" w:themeColor="accent5" w:themeShade="95" w:themeTint="9A"/>
        <w:sz w:val="22"/>
      </w:rPr>
    </w:tblStylePr>
  </w:style>
  <w:style w:type="table" w:customStyle="1" w:styleId="145">
    <w:name w:val="List Table 6 Colorful - Accent 6"/>
    <w:basedOn w:val="28"/>
    <w:uiPriority w:val="99"/>
    <w:pPr>
      <w:spacing w:after="0" w:line="240" w:lineRule="auto"/>
    </w:pPr>
    <w:tblPr>
      <w:tblBorders>
        <w:top w:val="single" w:color="A9D08E" w:themeColor="accent6" w:themeTint="98" w:sz="4" w:space="0"/>
        <w:bottom w:val="single" w:color="A9D08E" w:themeColor="accent6" w:themeTint="98" w:sz="4" w:space="0"/>
      </w:tblBorders>
      <w:tblLayout w:type="fixed"/>
      <w:tblCellMar>
        <w:top w:w="0" w:type="dxa"/>
        <w:left w:w="108" w:type="dxa"/>
        <w:bottom w:w="0" w:type="dxa"/>
        <w:right w:w="108" w:type="dxa"/>
      </w:tblCellMar>
    </w:tblPr>
    <w:tblStylePr w:type="firstRow">
      <w:rPr>
        <w:b/>
        <w:color w:val="A9D08E" w:themeColor="accent6" w:themeShade="95" w:themeTint="98"/>
      </w:rPr>
      <w:tcPr>
        <w:tcBorders>
          <w:bottom w:val="single" w:color="A9D08E" w:themeColor="accent6" w:themeTint="98" w:sz="4" w:space="0"/>
        </w:tcBorders>
      </w:tcPr>
    </w:tblStylePr>
    <w:tblStylePr w:type="lastRow">
      <w:rPr>
        <w:b/>
        <w:color w:val="A9D08E" w:themeColor="accent6" w:themeShade="95" w:themeTint="98"/>
      </w:rPr>
      <w:tcPr>
        <w:tcBorders>
          <w:top w:val="single" w:color="A9D08E" w:themeColor="accent6" w:themeTint="98" w:sz="4" w:space="0"/>
        </w:tcBorders>
      </w:tcPr>
    </w:tblStylePr>
    <w:tblStylePr w:type="firstCol">
      <w:rPr>
        <w:b/>
        <w:color w:val="A9D08E" w:themeColor="accent6" w:themeShade="95" w:themeTint="98"/>
      </w:rPr>
    </w:tblStylePr>
    <w:tblStylePr w:type="lastCol">
      <w:rPr>
        <w:b/>
        <w:color w:val="A9D08E" w:themeColor="accent6" w:themeShade="95" w:themeTint="98"/>
      </w:rPr>
    </w:tblStylePr>
    <w:tblStylePr w:type="band1Vert">
      <w:tcPr>
        <w:shd w:val="clear" w:color="auto" w:fill="DAEBCF" w:themeFill="accent6" w:themeFillTint="40"/>
      </w:tcPr>
    </w:tblStylePr>
    <w:tblStylePr w:type="band1Horz">
      <w:rPr>
        <w:rFonts w:ascii="Arial" w:hAnsi="Arial"/>
        <w:color w:val="A9D08E" w:themeColor="accent6" w:themeShade="95" w:themeTint="98"/>
        <w:sz w:val="22"/>
      </w:rPr>
      <w:tcPr>
        <w:shd w:val="clear" w:color="auto" w:fill="DAEBCF" w:themeFill="accent6" w:themeFillTint="40"/>
      </w:tcPr>
    </w:tblStylePr>
    <w:tblStylePr w:type="band2Horz">
      <w:rPr>
        <w:rFonts w:ascii="Arial" w:hAnsi="Arial"/>
        <w:color w:val="A9D08E" w:themeColor="accent6" w:themeShade="95" w:themeTint="98"/>
        <w:sz w:val="22"/>
      </w:rPr>
    </w:tblStylePr>
  </w:style>
  <w:style w:type="table" w:customStyle="1" w:styleId="146">
    <w:name w:val="List Table 7 Colorful"/>
    <w:basedOn w:val="28"/>
    <w:uiPriority w:val="99"/>
    <w:pPr>
      <w:spacing w:after="0" w:line="240" w:lineRule="auto"/>
    </w:pPr>
    <w:tblPr>
      <w:tblBorders>
        <w:right w:val="single" w:color="8F8F8F" w:themeColor="text1" w:themeTint="80" w:sz="4" w:space="0"/>
      </w:tblBorders>
      <w:tblLayout w:type="fixed"/>
      <w:tblCellMar>
        <w:top w:w="0" w:type="dxa"/>
        <w:left w:w="108" w:type="dxa"/>
        <w:bottom w:w="0" w:type="dxa"/>
        <w:right w:w="108" w:type="dxa"/>
      </w:tblCellMar>
    </w:tblPr>
    <w:tblStylePr w:type="firstRow">
      <w:rPr>
        <w:rFonts w:ascii="Arial" w:hAnsi="Arial"/>
        <w:i/>
        <w:color w:val="8F8F8F" w:themeColor="text1" w:themeShade="95" w:themeTint="80"/>
        <w:sz w:val="22"/>
      </w:rPr>
      <w:tcPr>
        <w:tcBorders>
          <w:top w:val="nil"/>
          <w:left w:val="nil"/>
          <w:bottom w:val="single" w:color="8F8F8F" w:themeColor="text1" w:themeTint="80" w:sz="4" w:space="0"/>
          <w:right w:val="nil"/>
        </w:tcBorders>
        <w:shd w:val="clear" w:color="auto" w:fill="F3F3F3" w:themeFill="light1"/>
      </w:tcPr>
    </w:tblStylePr>
    <w:tblStylePr w:type="lastRow">
      <w:rPr>
        <w:rFonts w:ascii="Arial" w:hAnsi="Arial"/>
        <w:i/>
        <w:color w:val="8F8F8F" w:themeColor="text1" w:themeShade="95" w:themeTint="80"/>
        <w:sz w:val="22"/>
      </w:rPr>
      <w:tcPr>
        <w:tcBorders>
          <w:top w:val="single" w:color="8F8F8F" w:themeColor="text1" w:themeTint="80" w:sz="4" w:space="0"/>
          <w:left w:val="nil"/>
          <w:bottom w:val="nil"/>
          <w:right w:val="nil"/>
        </w:tcBorders>
        <w:shd w:val="clear" w:color="auto" w:fill="F3F3F3" w:themeFill="light1"/>
      </w:tcPr>
    </w:tblStylePr>
    <w:tblStylePr w:type="firstCol">
      <w:pPr>
        <w:jc w:val="right"/>
      </w:pPr>
      <w:rPr>
        <w:rFonts w:ascii="Arial" w:hAnsi="Arial"/>
        <w:i/>
        <w:color w:val="8F8F8F" w:themeColor="text1" w:themeShade="95" w:themeTint="80"/>
        <w:sz w:val="22"/>
      </w:rPr>
      <w:tcPr>
        <w:tcBorders>
          <w:top w:val="nil"/>
          <w:left w:val="nil"/>
          <w:bottom w:val="nil"/>
          <w:right w:val="single" w:color="8F8F8F" w:themeColor="text1" w:themeTint="80" w:sz="4" w:space="0"/>
        </w:tcBorders>
        <w:shd w:val="clear" w:color="auto" w:fill="FFFFFF"/>
      </w:tcPr>
    </w:tblStylePr>
    <w:tblStylePr w:type="lastCol">
      <w:rPr>
        <w:rFonts w:ascii="Arial" w:hAnsi="Arial"/>
        <w:i/>
        <w:color w:val="8F8F8F" w:themeColor="text1" w:themeShade="95" w:themeTint="80"/>
        <w:sz w:val="22"/>
      </w:rPr>
      <w:tcPr>
        <w:tcBorders>
          <w:top w:val="nil"/>
          <w:left w:val="single" w:color="8F8F8F" w:themeColor="text1" w:themeTint="80" w:sz="4" w:space="0"/>
          <w:bottom w:val="nil"/>
          <w:right w:val="nil"/>
        </w:tcBorders>
        <w:shd w:val="clear" w:color="auto" w:fill="FFFFFF"/>
      </w:tcPr>
    </w:tblStylePr>
    <w:tblStylePr w:type="band1Vert">
      <w:tcPr>
        <w:shd w:val="clear" w:color="auto" w:fill="C7C7C7" w:themeFill="text1" w:themeFillTint="40"/>
      </w:tcPr>
    </w:tblStylePr>
    <w:tblStylePr w:type="band1Horz">
      <w:rPr>
        <w:rFonts w:ascii="Arial" w:hAnsi="Arial"/>
        <w:color w:val="8F8F8F" w:themeColor="text1" w:themeShade="95" w:themeTint="80"/>
        <w:sz w:val="22"/>
      </w:rPr>
      <w:tcPr>
        <w:shd w:val="clear" w:color="auto" w:fill="C7C7C7" w:themeFill="text1" w:themeFillTint="40"/>
      </w:tcPr>
    </w:tblStylePr>
    <w:tblStylePr w:type="band2Horz">
      <w:rPr>
        <w:rFonts w:ascii="Arial" w:hAnsi="Arial"/>
        <w:color w:val="8F8F8F" w:themeColor="text1" w:themeShade="95" w:themeTint="80"/>
        <w:sz w:val="22"/>
      </w:rPr>
    </w:tblStylePr>
  </w:style>
  <w:style w:type="table" w:customStyle="1" w:styleId="147">
    <w:name w:val="List Table 7 Colorful - Accent 1"/>
    <w:basedOn w:val="28"/>
    <w:uiPriority w:val="99"/>
    <w:pPr>
      <w:spacing w:after="0" w:line="240" w:lineRule="auto"/>
    </w:pPr>
    <w:tblPr>
      <w:tblBorders>
        <w:right w:val="single" w:color="4472C4" w:themeColor="accent1" w:sz="4" w:space="0"/>
      </w:tblBorders>
      <w:tblLayout w:type="fixed"/>
      <w:tblCellMar>
        <w:top w:w="0" w:type="dxa"/>
        <w:left w:w="108" w:type="dxa"/>
        <w:bottom w:w="0" w:type="dxa"/>
        <w:right w:w="108" w:type="dxa"/>
      </w:tblCellMar>
    </w:tblPr>
    <w:tblStylePr w:type="firstRow">
      <w:rPr>
        <w:rFonts w:ascii="Arial" w:hAnsi="Arial"/>
        <w:i/>
        <w:color w:val="244175" w:themeColor="accent1" w:themeShade="95"/>
        <w:sz w:val="22"/>
      </w:rPr>
      <w:tcPr>
        <w:tcBorders>
          <w:top w:val="nil"/>
          <w:left w:val="nil"/>
          <w:bottom w:val="single" w:color="4472C4" w:themeColor="accent1" w:sz="4" w:space="0"/>
          <w:right w:val="nil"/>
        </w:tcBorders>
        <w:shd w:val="clear" w:color="auto" w:fill="F3F3F3" w:themeFill="light1"/>
      </w:tcPr>
    </w:tblStylePr>
    <w:tblStylePr w:type="lastRow">
      <w:rPr>
        <w:rFonts w:ascii="Arial" w:hAnsi="Arial"/>
        <w:i/>
        <w:color w:val="244175" w:themeColor="accent1" w:themeShade="95"/>
        <w:sz w:val="22"/>
      </w:rPr>
      <w:tcPr>
        <w:tcBorders>
          <w:top w:val="single" w:color="4472C4" w:themeColor="accent1" w:sz="4" w:space="0"/>
          <w:left w:val="nil"/>
          <w:bottom w:val="nil"/>
          <w:right w:val="nil"/>
        </w:tcBorders>
        <w:shd w:val="clear" w:color="auto" w:fill="F3F3F3" w:themeFill="light1"/>
      </w:tcPr>
    </w:tblStylePr>
    <w:tblStylePr w:type="firstCol">
      <w:pPr>
        <w:jc w:val="right"/>
      </w:pPr>
      <w:rPr>
        <w:rFonts w:ascii="Arial" w:hAnsi="Arial"/>
        <w:i/>
        <w:color w:val="244175" w:themeColor="accent1" w:themeShade="95"/>
        <w:sz w:val="22"/>
      </w:rPr>
      <w:tcPr>
        <w:tcBorders>
          <w:top w:val="nil"/>
          <w:left w:val="nil"/>
          <w:bottom w:val="nil"/>
          <w:right w:val="single" w:color="4472C4" w:themeColor="accent1" w:sz="4" w:space="0"/>
        </w:tcBorders>
        <w:shd w:val="clear" w:color="auto" w:fill="FFFFFF"/>
      </w:tcPr>
    </w:tblStylePr>
    <w:tblStylePr w:type="lastCol">
      <w:rPr>
        <w:rFonts w:ascii="Arial" w:hAnsi="Arial"/>
        <w:i/>
        <w:color w:val="244175" w:themeColor="accent1" w:themeShade="95"/>
        <w:sz w:val="22"/>
      </w:rPr>
      <w:tcPr>
        <w:tcBorders>
          <w:top w:val="nil"/>
          <w:left w:val="single" w:color="4472C4" w:themeColor="accent1" w:sz="4" w:space="0"/>
          <w:bottom w:val="nil"/>
          <w:right w:val="nil"/>
        </w:tcBorders>
        <w:shd w:val="clear" w:color="auto" w:fill="FFFFFF"/>
      </w:tcPr>
    </w:tblStylePr>
    <w:tblStylePr w:type="band1Vert">
      <w:tcPr>
        <w:shd w:val="clear" w:color="auto" w:fill="D0DBF0" w:themeFill="accent1" w:themeFillTint="40"/>
      </w:tcPr>
    </w:tblStylePr>
    <w:tblStylePr w:type="band1Horz">
      <w:rPr>
        <w:rFonts w:ascii="Arial" w:hAnsi="Arial"/>
        <w:color w:val="244175" w:themeColor="accent1" w:themeShade="95"/>
        <w:sz w:val="22"/>
      </w:rPr>
      <w:tcPr>
        <w:shd w:val="clear" w:color="auto" w:fill="D0DBF0" w:themeFill="accent1" w:themeFillTint="40"/>
      </w:tcPr>
    </w:tblStylePr>
    <w:tblStylePr w:type="band2Horz">
      <w:rPr>
        <w:rFonts w:ascii="Arial" w:hAnsi="Arial"/>
        <w:color w:val="244175" w:themeColor="accent1" w:themeShade="95"/>
        <w:sz w:val="22"/>
      </w:rPr>
    </w:tblStylePr>
  </w:style>
  <w:style w:type="table" w:customStyle="1" w:styleId="148">
    <w:name w:val="List Table 7 Colorful - Accent 2"/>
    <w:basedOn w:val="28"/>
    <w:uiPriority w:val="99"/>
    <w:pPr>
      <w:spacing w:after="0" w:line="240" w:lineRule="auto"/>
    </w:pPr>
    <w:tblPr>
      <w:tblBorders>
        <w:right w:val="single" w:color="F4B285" w:themeColor="accent2" w:themeTint="97" w:sz="4" w:space="0"/>
      </w:tblBorders>
      <w:tblLayout w:type="fixed"/>
      <w:tblCellMar>
        <w:top w:w="0" w:type="dxa"/>
        <w:left w:w="108" w:type="dxa"/>
        <w:bottom w:w="0" w:type="dxa"/>
        <w:right w:w="108" w:type="dxa"/>
      </w:tblCellMar>
    </w:tblPr>
    <w:tblStylePr w:type="firstRow">
      <w:rPr>
        <w:rFonts w:ascii="Arial" w:hAnsi="Arial"/>
        <w:i/>
        <w:color w:val="F4B285" w:themeColor="accent2" w:themeShade="95" w:themeTint="97"/>
        <w:sz w:val="22"/>
      </w:rPr>
      <w:tcPr>
        <w:tcBorders>
          <w:top w:val="nil"/>
          <w:left w:val="nil"/>
          <w:bottom w:val="single" w:color="F4B285" w:themeColor="accent2" w:themeTint="97" w:sz="4" w:space="0"/>
          <w:right w:val="nil"/>
        </w:tcBorders>
        <w:shd w:val="clear" w:color="auto" w:fill="F3F3F3" w:themeFill="light1"/>
      </w:tcPr>
    </w:tblStylePr>
    <w:tblStylePr w:type="lastRow">
      <w:rPr>
        <w:rFonts w:ascii="Arial" w:hAnsi="Arial"/>
        <w:i/>
        <w:color w:val="F4B285" w:themeColor="accent2" w:themeShade="95" w:themeTint="97"/>
        <w:sz w:val="22"/>
      </w:rPr>
      <w:tcPr>
        <w:tcBorders>
          <w:top w:val="single" w:color="F4B285" w:themeColor="accent2" w:themeTint="97" w:sz="4" w:space="0"/>
          <w:left w:val="nil"/>
          <w:bottom w:val="nil"/>
          <w:right w:val="nil"/>
        </w:tcBorders>
        <w:shd w:val="clear" w:color="auto" w:fill="F3F3F3" w:themeFill="light1"/>
      </w:tcPr>
    </w:tblStylePr>
    <w:tblStylePr w:type="firstCol">
      <w:pPr>
        <w:jc w:val="right"/>
      </w:pPr>
      <w:rPr>
        <w:rFonts w:ascii="Arial" w:hAnsi="Arial"/>
        <w:i/>
        <w:color w:val="F4B285" w:themeColor="accent2" w:themeShade="95" w:themeTint="97"/>
        <w:sz w:val="22"/>
      </w:rPr>
      <w:tcPr>
        <w:tcBorders>
          <w:top w:val="nil"/>
          <w:left w:val="nil"/>
          <w:bottom w:val="nil"/>
          <w:right w:val="single" w:color="F4B285" w:themeColor="accent2" w:themeTint="97" w:sz="4" w:space="0"/>
        </w:tcBorders>
        <w:shd w:val="clear" w:color="auto" w:fill="FFFFFF"/>
      </w:tcPr>
    </w:tblStylePr>
    <w:tblStylePr w:type="lastCol">
      <w:rPr>
        <w:rFonts w:ascii="Arial" w:hAnsi="Arial"/>
        <w:i/>
        <w:color w:val="F4B285" w:themeColor="accent2" w:themeShade="95" w:themeTint="97"/>
        <w:sz w:val="22"/>
      </w:rPr>
      <w:tcPr>
        <w:tcBorders>
          <w:top w:val="nil"/>
          <w:left w:val="single" w:color="F4B285" w:themeColor="accent2" w:themeTint="97" w:sz="4" w:space="0"/>
          <w:bottom w:val="nil"/>
          <w:right w:val="nil"/>
        </w:tcBorders>
        <w:shd w:val="clear" w:color="auto" w:fill="FFFFFF"/>
      </w:tcPr>
    </w:tblStylePr>
    <w:tblStylePr w:type="band1Vert">
      <w:tcPr>
        <w:shd w:val="clear" w:color="auto" w:fill="FADECB" w:themeFill="accent2" w:themeFillTint="40"/>
      </w:tcPr>
    </w:tblStylePr>
    <w:tblStylePr w:type="band1Horz">
      <w:rPr>
        <w:rFonts w:ascii="Arial" w:hAnsi="Arial"/>
        <w:color w:val="F4B285" w:themeColor="accent2" w:themeShade="95" w:themeTint="97"/>
        <w:sz w:val="22"/>
      </w:rPr>
      <w:tcPr>
        <w:shd w:val="clear" w:color="auto" w:fill="FADECB" w:themeFill="accent2" w:themeFillTint="40"/>
      </w:tcPr>
    </w:tblStylePr>
    <w:tblStylePr w:type="band2Horz">
      <w:rPr>
        <w:rFonts w:ascii="Arial" w:hAnsi="Arial"/>
        <w:color w:val="F4B285" w:themeColor="accent2" w:themeShade="95" w:themeTint="97"/>
        <w:sz w:val="22"/>
      </w:rPr>
    </w:tblStylePr>
  </w:style>
  <w:style w:type="table" w:customStyle="1" w:styleId="149">
    <w:name w:val="List Table 7 Colorful - Accent 3"/>
    <w:basedOn w:val="28"/>
    <w:uiPriority w:val="99"/>
    <w:pPr>
      <w:spacing w:after="0" w:line="240" w:lineRule="auto"/>
    </w:pPr>
    <w:tblPr>
      <w:tblBorders>
        <w:right w:val="single" w:color="C9C9C9" w:themeColor="accent3" w:themeTint="98" w:sz="4" w:space="0"/>
      </w:tblBorders>
      <w:tblLayout w:type="fixed"/>
      <w:tblCellMar>
        <w:top w:w="0" w:type="dxa"/>
        <w:left w:w="108" w:type="dxa"/>
        <w:bottom w:w="0" w:type="dxa"/>
        <w:right w:w="108" w:type="dxa"/>
      </w:tblCellMar>
    </w:tblPr>
    <w:tblStylePr w:type="firstRow">
      <w:rPr>
        <w:rFonts w:ascii="Arial" w:hAnsi="Arial"/>
        <w:i/>
        <w:color w:val="C9C9C9" w:themeColor="accent3" w:themeShade="95" w:themeTint="98"/>
        <w:sz w:val="22"/>
      </w:rPr>
      <w:tcPr>
        <w:tcBorders>
          <w:top w:val="nil"/>
          <w:left w:val="nil"/>
          <w:bottom w:val="single" w:color="C9C9C9" w:themeColor="accent3" w:themeTint="98" w:sz="4" w:space="0"/>
          <w:right w:val="nil"/>
        </w:tcBorders>
        <w:shd w:val="clear" w:color="auto" w:fill="F3F3F3" w:themeFill="light1"/>
      </w:tcPr>
    </w:tblStylePr>
    <w:tblStylePr w:type="lastRow">
      <w:rPr>
        <w:rFonts w:ascii="Arial" w:hAnsi="Arial"/>
        <w:i/>
        <w:color w:val="C9C9C9" w:themeColor="accent3" w:themeShade="95" w:themeTint="98"/>
        <w:sz w:val="22"/>
      </w:rPr>
      <w:tcPr>
        <w:tcBorders>
          <w:top w:val="single" w:color="C9C9C9" w:themeColor="accent3" w:themeTint="98" w:sz="4" w:space="0"/>
          <w:left w:val="nil"/>
          <w:bottom w:val="nil"/>
          <w:right w:val="nil"/>
        </w:tcBorders>
        <w:shd w:val="clear" w:color="auto" w:fill="F3F3F3" w:themeFill="light1"/>
      </w:tcPr>
    </w:tblStylePr>
    <w:tblStylePr w:type="firstCol">
      <w:pPr>
        <w:jc w:val="right"/>
      </w:pPr>
      <w:rPr>
        <w:rFonts w:ascii="Arial" w:hAnsi="Arial"/>
        <w:i/>
        <w:color w:val="C9C9C9" w:themeColor="accent3" w:themeShade="95" w:themeTint="98"/>
        <w:sz w:val="22"/>
      </w:rPr>
      <w:tcPr>
        <w:tcBorders>
          <w:top w:val="nil"/>
          <w:left w:val="nil"/>
          <w:bottom w:val="nil"/>
          <w:right w:val="single" w:color="C9C9C9" w:themeColor="accent3" w:themeTint="98" w:sz="4" w:space="0"/>
        </w:tcBorders>
        <w:shd w:val="clear" w:color="auto" w:fill="FFFFFF"/>
      </w:tcPr>
    </w:tblStylePr>
    <w:tblStylePr w:type="lastCol">
      <w:rPr>
        <w:rFonts w:ascii="Arial" w:hAnsi="Arial"/>
        <w:i/>
        <w:color w:val="C9C9C9" w:themeColor="accent3" w:themeShade="95" w:themeTint="98"/>
        <w:sz w:val="22"/>
      </w:rPr>
      <w:tcPr>
        <w:tcBorders>
          <w:top w:val="nil"/>
          <w:left w:val="single" w:color="C9C9C9" w:themeColor="accent3" w:themeTint="98" w:sz="4" w:space="0"/>
          <w:bottom w:val="nil"/>
          <w:right w:val="nil"/>
        </w:tcBorders>
        <w:shd w:val="clear" w:color="auto" w:fill="FFFFFF"/>
      </w:tcPr>
    </w:tblStylePr>
    <w:tblStylePr w:type="band1Vert">
      <w:tcPr>
        <w:shd w:val="clear" w:color="auto" w:fill="E8E8E8" w:themeFill="accent3" w:themeFillTint="40"/>
      </w:tcPr>
    </w:tblStylePr>
    <w:tblStylePr w:type="band1Horz">
      <w:rPr>
        <w:rFonts w:ascii="Arial" w:hAnsi="Arial"/>
        <w:color w:val="C9C9C9" w:themeColor="accent3" w:themeShade="95" w:themeTint="98"/>
        <w:sz w:val="22"/>
      </w:rPr>
      <w:tcPr>
        <w:shd w:val="clear" w:color="auto" w:fill="E8E8E8" w:themeFill="accent3" w:themeFillTint="40"/>
      </w:tcPr>
    </w:tblStylePr>
    <w:tblStylePr w:type="band2Horz">
      <w:rPr>
        <w:rFonts w:ascii="Arial" w:hAnsi="Arial"/>
        <w:color w:val="C9C9C9" w:themeColor="accent3" w:themeShade="95" w:themeTint="98"/>
        <w:sz w:val="22"/>
      </w:rPr>
    </w:tblStylePr>
  </w:style>
  <w:style w:type="table" w:customStyle="1" w:styleId="150">
    <w:name w:val="List Table 7 Colorful - Accent 4"/>
    <w:basedOn w:val="28"/>
    <w:uiPriority w:val="99"/>
    <w:pPr>
      <w:spacing w:after="0" w:line="240" w:lineRule="auto"/>
    </w:pPr>
    <w:tblPr>
      <w:tblBorders>
        <w:right w:val="single" w:color="FFD864" w:themeColor="accent4" w:themeTint="9A" w:sz="4" w:space="0"/>
      </w:tblBorders>
      <w:tblLayout w:type="fixed"/>
      <w:tblCellMar>
        <w:top w:w="0" w:type="dxa"/>
        <w:left w:w="108" w:type="dxa"/>
        <w:bottom w:w="0" w:type="dxa"/>
        <w:right w:w="108" w:type="dxa"/>
      </w:tblCellMar>
    </w:tblPr>
    <w:tblStylePr w:type="firstRow">
      <w:rPr>
        <w:rFonts w:ascii="Arial" w:hAnsi="Arial"/>
        <w:i/>
        <w:color w:val="FFD864" w:themeColor="accent4" w:themeShade="95" w:themeTint="9A"/>
        <w:sz w:val="22"/>
      </w:rPr>
      <w:tcPr>
        <w:tcBorders>
          <w:top w:val="nil"/>
          <w:left w:val="nil"/>
          <w:bottom w:val="single" w:color="FFD864" w:themeColor="accent4" w:themeTint="9A" w:sz="4" w:space="0"/>
          <w:right w:val="nil"/>
        </w:tcBorders>
        <w:shd w:val="clear" w:color="auto" w:fill="F3F3F3" w:themeFill="light1"/>
      </w:tcPr>
    </w:tblStylePr>
    <w:tblStylePr w:type="lastRow">
      <w:rPr>
        <w:rFonts w:ascii="Arial" w:hAnsi="Arial"/>
        <w:i/>
        <w:color w:val="FFD864" w:themeColor="accent4" w:themeShade="95" w:themeTint="9A"/>
        <w:sz w:val="22"/>
      </w:rPr>
      <w:tcPr>
        <w:tcBorders>
          <w:top w:val="single" w:color="FFD864" w:themeColor="accent4" w:themeTint="9A" w:sz="4" w:space="0"/>
          <w:left w:val="nil"/>
          <w:bottom w:val="nil"/>
          <w:right w:val="nil"/>
        </w:tcBorders>
        <w:shd w:val="clear" w:color="auto" w:fill="F3F3F3" w:themeFill="light1"/>
      </w:tcPr>
    </w:tblStylePr>
    <w:tblStylePr w:type="firstCol">
      <w:pPr>
        <w:jc w:val="right"/>
      </w:pPr>
      <w:rPr>
        <w:rFonts w:ascii="Arial" w:hAnsi="Arial"/>
        <w:i/>
        <w:color w:val="FFD864" w:themeColor="accent4" w:themeShade="95" w:themeTint="9A"/>
        <w:sz w:val="22"/>
      </w:rPr>
      <w:tcPr>
        <w:tcBorders>
          <w:top w:val="nil"/>
          <w:left w:val="nil"/>
          <w:bottom w:val="nil"/>
          <w:right w:val="single" w:color="FFD864" w:themeColor="accent4" w:themeTint="9A" w:sz="4" w:space="0"/>
        </w:tcBorders>
        <w:shd w:val="clear" w:color="auto" w:fill="FFFFFF"/>
      </w:tcPr>
    </w:tblStylePr>
    <w:tblStylePr w:type="lastCol">
      <w:rPr>
        <w:rFonts w:ascii="Arial" w:hAnsi="Arial"/>
        <w:i/>
        <w:color w:val="FFD864" w:themeColor="accent4" w:themeShade="95" w:themeTint="9A"/>
        <w:sz w:val="22"/>
      </w:rPr>
      <w:tcPr>
        <w:tcBorders>
          <w:top w:val="nil"/>
          <w:left w:val="single" w:color="FFD864" w:themeColor="accent4" w:themeTint="9A" w:sz="4" w:space="0"/>
          <w:bottom w:val="nil"/>
          <w:right w:val="nil"/>
        </w:tcBorders>
        <w:shd w:val="clear" w:color="auto" w:fill="FFFFFF"/>
      </w:tcPr>
    </w:tblStylePr>
    <w:tblStylePr w:type="band1Vert">
      <w:tcPr>
        <w:shd w:val="clear" w:color="auto" w:fill="FFEFBE" w:themeFill="accent4" w:themeFillTint="40"/>
      </w:tcPr>
    </w:tblStylePr>
    <w:tblStylePr w:type="band1Horz">
      <w:rPr>
        <w:rFonts w:ascii="Arial" w:hAnsi="Arial"/>
        <w:color w:val="FFD864" w:themeColor="accent4" w:themeShade="95" w:themeTint="9A"/>
        <w:sz w:val="22"/>
      </w:rPr>
      <w:tcPr>
        <w:shd w:val="clear" w:color="auto" w:fill="FFEFBE" w:themeFill="accent4" w:themeFillTint="40"/>
      </w:tcPr>
    </w:tblStylePr>
    <w:tblStylePr w:type="band2Horz">
      <w:rPr>
        <w:rFonts w:ascii="Arial" w:hAnsi="Arial"/>
        <w:color w:val="FFD864" w:themeColor="accent4" w:themeShade="95" w:themeTint="9A"/>
        <w:sz w:val="22"/>
      </w:rPr>
    </w:tblStylePr>
  </w:style>
  <w:style w:type="table" w:customStyle="1" w:styleId="151">
    <w:name w:val="List Table 7 Colorful - Accent 5"/>
    <w:basedOn w:val="28"/>
    <w:uiPriority w:val="99"/>
    <w:pPr>
      <w:spacing w:after="0" w:line="240" w:lineRule="auto"/>
    </w:pPr>
    <w:tblPr>
      <w:tblBorders>
        <w:right w:val="single" w:color="9BC2E5" w:themeColor="accent5" w:themeTint="9A" w:sz="4" w:space="0"/>
      </w:tblBorders>
      <w:tblLayout w:type="fixed"/>
      <w:tblCellMar>
        <w:top w:w="0" w:type="dxa"/>
        <w:left w:w="108" w:type="dxa"/>
        <w:bottom w:w="0" w:type="dxa"/>
        <w:right w:w="108" w:type="dxa"/>
      </w:tblCellMar>
    </w:tblPr>
    <w:tblStylePr w:type="firstRow">
      <w:rPr>
        <w:rFonts w:ascii="Arial" w:hAnsi="Arial"/>
        <w:i/>
        <w:color w:val="9BC2E5" w:themeColor="accent5" w:themeShade="95" w:themeTint="9A"/>
        <w:sz w:val="22"/>
      </w:rPr>
      <w:tcPr>
        <w:tcBorders>
          <w:top w:val="nil"/>
          <w:left w:val="nil"/>
          <w:bottom w:val="single" w:color="9BC2E5" w:themeColor="accent5" w:themeTint="9A" w:sz="4" w:space="0"/>
          <w:right w:val="nil"/>
        </w:tcBorders>
        <w:shd w:val="clear" w:color="auto" w:fill="F3F3F3" w:themeFill="light1"/>
      </w:tcPr>
    </w:tblStylePr>
    <w:tblStylePr w:type="lastRow">
      <w:rPr>
        <w:rFonts w:ascii="Arial" w:hAnsi="Arial"/>
        <w:i/>
        <w:color w:val="9BC2E5" w:themeColor="accent5" w:themeShade="95" w:themeTint="9A"/>
        <w:sz w:val="22"/>
      </w:rPr>
      <w:tcPr>
        <w:tcBorders>
          <w:top w:val="single" w:color="9BC2E5" w:themeColor="accent5" w:themeTint="9A" w:sz="4" w:space="0"/>
          <w:left w:val="nil"/>
          <w:bottom w:val="nil"/>
          <w:right w:val="nil"/>
        </w:tcBorders>
        <w:shd w:val="clear" w:color="auto" w:fill="F3F3F3" w:themeFill="light1"/>
      </w:tcPr>
    </w:tblStylePr>
    <w:tblStylePr w:type="firstCol">
      <w:pPr>
        <w:jc w:val="right"/>
      </w:pPr>
      <w:rPr>
        <w:rFonts w:ascii="Arial" w:hAnsi="Arial"/>
        <w:i/>
        <w:color w:val="9BC2E5" w:themeColor="accent5" w:themeShade="95" w:themeTint="9A"/>
        <w:sz w:val="22"/>
      </w:rPr>
      <w:tcPr>
        <w:tcBorders>
          <w:top w:val="nil"/>
          <w:left w:val="nil"/>
          <w:bottom w:val="nil"/>
          <w:right w:val="single" w:color="9BC2E5" w:themeColor="accent5" w:themeTint="9A" w:sz="4" w:space="0"/>
        </w:tcBorders>
        <w:shd w:val="clear" w:color="auto" w:fill="FFFFFF"/>
      </w:tcPr>
    </w:tblStylePr>
    <w:tblStylePr w:type="lastCol">
      <w:rPr>
        <w:rFonts w:ascii="Arial" w:hAnsi="Arial"/>
        <w:i/>
        <w:color w:val="9BC2E5" w:themeColor="accent5" w:themeShade="95" w:themeTint="9A"/>
        <w:sz w:val="22"/>
      </w:rPr>
      <w:tcPr>
        <w:tcBorders>
          <w:top w:val="nil"/>
          <w:left w:val="single" w:color="9BC2E5" w:themeColor="accent5" w:themeTint="9A" w:sz="4" w:space="0"/>
          <w:bottom w:val="nil"/>
          <w:right w:val="nil"/>
        </w:tcBorders>
        <w:shd w:val="clear" w:color="auto" w:fill="FFFFFF"/>
      </w:tcPr>
    </w:tblStylePr>
    <w:tblStylePr w:type="band1Vert">
      <w:tcPr>
        <w:shd w:val="clear" w:color="auto" w:fill="D5E5F4" w:themeFill="accent5" w:themeFillTint="40"/>
      </w:tcPr>
    </w:tblStylePr>
    <w:tblStylePr w:type="band1Horz">
      <w:rPr>
        <w:rFonts w:ascii="Arial" w:hAnsi="Arial"/>
        <w:color w:val="9BC2E5" w:themeColor="accent5" w:themeShade="95" w:themeTint="9A"/>
        <w:sz w:val="22"/>
      </w:rPr>
      <w:tcPr>
        <w:shd w:val="clear" w:color="auto" w:fill="D5E5F4" w:themeFill="accent5" w:themeFillTint="40"/>
      </w:tcPr>
    </w:tblStylePr>
    <w:tblStylePr w:type="band2Horz">
      <w:rPr>
        <w:rFonts w:ascii="Arial" w:hAnsi="Arial"/>
        <w:color w:val="9BC2E5" w:themeColor="accent5" w:themeShade="95" w:themeTint="9A"/>
        <w:sz w:val="22"/>
      </w:rPr>
    </w:tblStylePr>
  </w:style>
  <w:style w:type="table" w:customStyle="1" w:styleId="152">
    <w:name w:val="List Table 7 Colorful - Accent 6"/>
    <w:basedOn w:val="28"/>
    <w:uiPriority w:val="99"/>
    <w:pPr>
      <w:spacing w:after="0" w:line="240" w:lineRule="auto"/>
    </w:pPr>
    <w:tblPr>
      <w:tblBorders>
        <w:right w:val="single" w:color="A9D08E" w:themeColor="accent6" w:themeTint="98" w:sz="4" w:space="0"/>
      </w:tblBorders>
      <w:tblLayout w:type="fixed"/>
      <w:tblCellMar>
        <w:top w:w="0" w:type="dxa"/>
        <w:left w:w="108" w:type="dxa"/>
        <w:bottom w:w="0" w:type="dxa"/>
        <w:right w:w="108" w:type="dxa"/>
      </w:tblCellMar>
    </w:tblPr>
    <w:tblStylePr w:type="firstRow">
      <w:rPr>
        <w:rFonts w:ascii="Arial" w:hAnsi="Arial"/>
        <w:i/>
        <w:color w:val="A9D08E" w:themeColor="accent6" w:themeShade="95" w:themeTint="98"/>
        <w:sz w:val="22"/>
      </w:rPr>
      <w:tcPr>
        <w:tcBorders>
          <w:top w:val="nil"/>
          <w:left w:val="nil"/>
          <w:bottom w:val="single" w:color="A9D08E" w:themeColor="accent6" w:themeTint="98" w:sz="4" w:space="0"/>
          <w:right w:val="nil"/>
        </w:tcBorders>
        <w:shd w:val="clear" w:color="auto" w:fill="F3F3F3" w:themeFill="light1"/>
      </w:tcPr>
    </w:tblStylePr>
    <w:tblStylePr w:type="lastRow">
      <w:rPr>
        <w:rFonts w:ascii="Arial" w:hAnsi="Arial"/>
        <w:i/>
        <w:color w:val="A9D08E" w:themeColor="accent6" w:themeShade="95" w:themeTint="98"/>
        <w:sz w:val="22"/>
      </w:rPr>
      <w:tcPr>
        <w:tcBorders>
          <w:top w:val="single" w:color="A9D08E" w:themeColor="accent6" w:themeTint="98" w:sz="4" w:space="0"/>
          <w:left w:val="nil"/>
          <w:bottom w:val="nil"/>
          <w:right w:val="nil"/>
        </w:tcBorders>
        <w:shd w:val="clear" w:color="auto" w:fill="F3F3F3" w:themeFill="light1"/>
      </w:tcPr>
    </w:tblStylePr>
    <w:tblStylePr w:type="firstCol">
      <w:pPr>
        <w:jc w:val="right"/>
      </w:pPr>
      <w:rPr>
        <w:rFonts w:ascii="Arial" w:hAnsi="Arial"/>
        <w:i/>
        <w:color w:val="A9D08E" w:themeColor="accent6" w:themeShade="95" w:themeTint="98"/>
        <w:sz w:val="22"/>
      </w:rPr>
      <w:tcPr>
        <w:tcBorders>
          <w:top w:val="nil"/>
          <w:left w:val="nil"/>
          <w:bottom w:val="nil"/>
          <w:right w:val="single" w:color="A9D08E" w:themeColor="accent6" w:themeTint="98" w:sz="4" w:space="0"/>
        </w:tcBorders>
        <w:shd w:val="clear" w:color="auto" w:fill="FFFFFF"/>
      </w:tcPr>
    </w:tblStylePr>
    <w:tblStylePr w:type="lastCol">
      <w:rPr>
        <w:rFonts w:ascii="Arial" w:hAnsi="Arial"/>
        <w:i/>
        <w:color w:val="A9D08E" w:themeColor="accent6" w:themeShade="95" w:themeTint="98"/>
        <w:sz w:val="22"/>
      </w:rPr>
      <w:tcPr>
        <w:tcBorders>
          <w:top w:val="nil"/>
          <w:left w:val="single" w:color="A9D08E" w:themeColor="accent6" w:themeTint="98" w:sz="4" w:space="0"/>
          <w:bottom w:val="nil"/>
          <w:right w:val="nil"/>
        </w:tcBorders>
        <w:shd w:val="clear" w:color="auto" w:fill="FFFFFF"/>
      </w:tcPr>
    </w:tblStylePr>
    <w:tblStylePr w:type="band1Vert">
      <w:tcPr>
        <w:shd w:val="clear" w:color="auto" w:fill="DAEBCF" w:themeFill="accent6" w:themeFillTint="40"/>
      </w:tcPr>
    </w:tblStylePr>
    <w:tblStylePr w:type="band1Horz">
      <w:rPr>
        <w:rFonts w:ascii="Arial" w:hAnsi="Arial"/>
        <w:color w:val="A9D08E" w:themeColor="accent6" w:themeShade="95" w:themeTint="98"/>
        <w:sz w:val="22"/>
      </w:rPr>
      <w:tcPr>
        <w:shd w:val="clear" w:color="auto" w:fill="DAEBCF" w:themeFill="accent6" w:themeFillTint="40"/>
      </w:tcPr>
    </w:tblStylePr>
    <w:tblStylePr w:type="band2Horz">
      <w:rPr>
        <w:rFonts w:ascii="Arial" w:hAnsi="Arial"/>
        <w:color w:val="A9D08E" w:themeColor="accent6" w:themeShade="95" w:themeTint="98"/>
        <w:sz w:val="22"/>
      </w:rPr>
    </w:tblStylePr>
  </w:style>
  <w:style w:type="table" w:customStyle="1" w:styleId="153">
    <w:name w:val="Lined - Accent"/>
    <w:basedOn w:val="28"/>
    <w:uiPriority w:val="99"/>
    <w:pPr>
      <w:spacing w:after="0" w:line="240" w:lineRule="auto"/>
    </w:pPr>
    <w:rPr>
      <w:color w:val="404040"/>
    </w:rPr>
    <w:tblPr>
      <w:tblLayout w:type="fixed"/>
      <w:tblCellMar>
        <w:top w:w="0" w:type="dxa"/>
        <w:left w:w="108" w:type="dxa"/>
        <w:bottom w:w="0" w:type="dxa"/>
        <w:right w:w="108" w:type="dxa"/>
      </w:tblCellMar>
    </w:tblPr>
    <w:tblStylePr w:type="firstRow">
      <w:rPr>
        <w:rFonts w:ascii="Arial" w:hAnsi="Arial"/>
        <w:color w:val="F2F2F2"/>
        <w:sz w:val="22"/>
      </w:rPr>
      <w:tcPr>
        <w:shd w:val="clear" w:color="auto" w:fill="8F8F8F" w:themeFill="text1" w:themeFillTint="80"/>
      </w:tcPr>
    </w:tblStylePr>
    <w:tblStylePr w:type="lastRow">
      <w:rPr>
        <w:rFonts w:ascii="Arial" w:hAnsi="Arial"/>
        <w:color w:val="F2F2F2"/>
        <w:sz w:val="22"/>
      </w:rPr>
      <w:tcPr>
        <w:shd w:val="clear" w:color="auto" w:fill="8F8F8F" w:themeFill="text1" w:themeFillTint="80"/>
      </w:tcPr>
    </w:tblStylePr>
    <w:tblStylePr w:type="firstCol">
      <w:rPr>
        <w:rFonts w:ascii="Arial" w:hAnsi="Arial"/>
        <w:color w:val="F2F2F2"/>
        <w:sz w:val="22"/>
      </w:rPr>
      <w:tcPr>
        <w:shd w:val="clear" w:color="auto" w:fill="8F8F8F" w:themeFill="text1" w:themeFillTint="80"/>
      </w:tcPr>
    </w:tblStylePr>
    <w:tblStylePr w:type="lastCol">
      <w:rPr>
        <w:rFonts w:ascii="Arial" w:hAnsi="Arial"/>
        <w:color w:val="F2F2F2"/>
        <w:sz w:val="22"/>
      </w:rPr>
      <w:tcPr>
        <w:shd w:val="clear" w:color="auto" w:fill="8F8F8F"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auto" w:fill="F3F3F3"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auto" w:fill="F3F3F3" w:themeFill="text1" w:themeFillTint="0D"/>
      </w:tcPr>
    </w:tblStylePr>
  </w:style>
  <w:style w:type="table" w:customStyle="1" w:styleId="154">
    <w:name w:val="Lined - Accent 1"/>
    <w:basedOn w:val="28"/>
    <w:uiPriority w:val="99"/>
    <w:pPr>
      <w:spacing w:after="0" w:line="240" w:lineRule="auto"/>
    </w:pPr>
    <w:rPr>
      <w:color w:val="404040"/>
    </w:rPr>
    <w:tblPr>
      <w:tblLayout w:type="fixed"/>
      <w:tblCellMar>
        <w:top w:w="0" w:type="dxa"/>
        <w:left w:w="108" w:type="dxa"/>
        <w:bottom w:w="0" w:type="dxa"/>
        <w:right w:w="108" w:type="dxa"/>
      </w:tblCellMar>
    </w:tblPr>
    <w:tblStylePr w:type="firstRow">
      <w:rPr>
        <w:rFonts w:ascii="Arial" w:hAnsi="Arial"/>
        <w:color w:val="F2F2F2"/>
        <w:sz w:val="22"/>
      </w:rPr>
      <w:tcPr>
        <w:shd w:val="clear" w:color="auto" w:fill="537DC8" w:themeFill="accent1" w:themeFillTint="EA"/>
      </w:tcPr>
    </w:tblStylePr>
    <w:tblStylePr w:type="lastRow">
      <w:rPr>
        <w:rFonts w:ascii="Arial" w:hAnsi="Arial"/>
        <w:color w:val="F2F2F2"/>
        <w:sz w:val="22"/>
      </w:rPr>
      <w:tcPr>
        <w:shd w:val="clear" w:color="auto" w:fill="537DC8" w:themeFill="accent1" w:themeFillTint="EA"/>
      </w:tcPr>
    </w:tblStylePr>
    <w:tblStylePr w:type="firstCol">
      <w:rPr>
        <w:rFonts w:ascii="Arial" w:hAnsi="Arial"/>
        <w:color w:val="F2F2F2"/>
        <w:sz w:val="22"/>
      </w:rPr>
      <w:tcPr>
        <w:shd w:val="clear" w:color="auto" w:fill="537DC8" w:themeFill="accent1" w:themeFillTint="EA"/>
      </w:tcPr>
    </w:tblStylePr>
    <w:tblStylePr w:type="lastCol">
      <w:rPr>
        <w:rFonts w:ascii="Arial" w:hAnsi="Arial"/>
        <w:color w:val="F2F2F2"/>
        <w:sz w:val="22"/>
      </w:r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auto" w:fill="C4D2EC" w:themeFill="accent1" w:themeFillTint="50"/>
      </w:tcPr>
    </w:tblStylePr>
  </w:style>
  <w:style w:type="table" w:customStyle="1" w:styleId="155">
    <w:name w:val="Lined - Accent 2"/>
    <w:basedOn w:val="28"/>
    <w:uiPriority w:val="99"/>
    <w:pPr>
      <w:spacing w:after="0" w:line="240" w:lineRule="auto"/>
    </w:pPr>
    <w:rPr>
      <w:color w:val="404040"/>
    </w:rPr>
    <w:tblPr>
      <w:tblLayout w:type="fixed"/>
      <w:tblCellMar>
        <w:top w:w="0" w:type="dxa"/>
        <w:left w:w="108" w:type="dxa"/>
        <w:bottom w:w="0" w:type="dxa"/>
        <w:right w:w="108" w:type="dxa"/>
      </w:tblCellMar>
    </w:tblPr>
    <w:tblStylePr w:type="firstRow">
      <w:rPr>
        <w:rFonts w:ascii="Arial" w:hAnsi="Arial"/>
        <w:color w:val="F2F2F2"/>
        <w:sz w:val="22"/>
      </w:rPr>
      <w:tcPr>
        <w:shd w:val="clear" w:color="auto" w:fill="F4B285" w:themeFill="accent2" w:themeFillTint="97"/>
      </w:tcPr>
    </w:tblStylePr>
    <w:tblStylePr w:type="lastRow">
      <w:rPr>
        <w:rFonts w:ascii="Arial" w:hAnsi="Arial"/>
        <w:color w:val="F2F2F2"/>
        <w:sz w:val="22"/>
      </w:rPr>
      <w:tcPr>
        <w:shd w:val="clear" w:color="auto" w:fill="F4B285" w:themeFill="accent2" w:themeFillTint="97"/>
      </w:tcPr>
    </w:tblStylePr>
    <w:tblStylePr w:type="firstCol">
      <w:rPr>
        <w:rFonts w:ascii="Arial" w:hAnsi="Arial"/>
        <w:color w:val="F2F2F2"/>
        <w:sz w:val="22"/>
      </w:rPr>
      <w:tcPr>
        <w:shd w:val="clear" w:color="auto" w:fill="F4B285" w:themeFill="accent2" w:themeFillTint="97"/>
      </w:tcPr>
    </w:tblStylePr>
    <w:tblStylePr w:type="lastCol">
      <w:rPr>
        <w:rFonts w:ascii="Arial" w:hAnsi="Arial"/>
        <w:color w:val="F2F2F2"/>
        <w:sz w:val="22"/>
      </w:rPr>
      <w:tcPr>
        <w:shd w:val="clear" w:color="auto"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auto" w:fill="FBE5D6" w:themeFill="accent2" w:themeFillTint="32"/>
      </w:tcPr>
    </w:tblStylePr>
  </w:style>
  <w:style w:type="table" w:customStyle="1" w:styleId="156">
    <w:name w:val="Lined - Accent 3"/>
    <w:basedOn w:val="28"/>
    <w:uiPriority w:val="99"/>
    <w:pPr>
      <w:spacing w:after="0" w:line="240" w:lineRule="auto"/>
    </w:pPr>
    <w:rPr>
      <w:color w:val="404040"/>
    </w:rPr>
    <w:tblPr>
      <w:tblLayout w:type="fixed"/>
      <w:tblCellMar>
        <w:top w:w="0" w:type="dxa"/>
        <w:left w:w="108" w:type="dxa"/>
        <w:bottom w:w="0" w:type="dxa"/>
        <w:right w:w="108" w:type="dxa"/>
      </w:tblCellMar>
    </w:tblPr>
    <w:tblStylePr w:type="firstRow">
      <w:rPr>
        <w:rFonts w:ascii="Arial" w:hAnsi="Arial"/>
        <w:color w:val="F2F2F2"/>
        <w:sz w:val="22"/>
      </w:rPr>
      <w:tcPr>
        <w:shd w:val="clear" w:color="auto" w:fill="A5A5A5" w:themeFill="accent3" w:themeFillTint="FE"/>
      </w:tcPr>
    </w:tblStylePr>
    <w:tblStylePr w:type="lastRow">
      <w:rPr>
        <w:rFonts w:ascii="Arial" w:hAnsi="Arial"/>
        <w:color w:val="F2F2F2"/>
        <w:sz w:val="22"/>
      </w:rPr>
      <w:tcPr>
        <w:shd w:val="clear" w:color="auto" w:fill="A5A5A5" w:themeFill="accent3" w:themeFillTint="FE"/>
      </w:tcPr>
    </w:tblStylePr>
    <w:tblStylePr w:type="firstCol">
      <w:rPr>
        <w:rFonts w:ascii="Arial" w:hAnsi="Arial"/>
        <w:color w:val="F2F2F2"/>
        <w:sz w:val="22"/>
      </w:rPr>
      <w:tcPr>
        <w:shd w:val="clear" w:color="auto" w:fill="A5A5A5" w:themeFill="accent3" w:themeFillTint="FE"/>
      </w:tcPr>
    </w:tblStylePr>
    <w:tblStylePr w:type="lastCol">
      <w:rPr>
        <w:rFonts w:ascii="Arial" w:hAnsi="Arial"/>
        <w:color w:val="F2F2F2"/>
        <w:sz w:val="22"/>
      </w:r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auto" w:fill="ECECEC" w:themeFill="accent3" w:themeFillTint="34"/>
      </w:tcPr>
    </w:tblStylePr>
  </w:style>
  <w:style w:type="table" w:customStyle="1" w:styleId="157">
    <w:name w:val="Lined - Accent 4"/>
    <w:basedOn w:val="28"/>
    <w:uiPriority w:val="99"/>
    <w:pPr>
      <w:spacing w:after="0" w:line="240" w:lineRule="auto"/>
    </w:pPr>
    <w:rPr>
      <w:color w:val="404040"/>
    </w:rPr>
    <w:tblPr>
      <w:tblLayout w:type="fixed"/>
      <w:tblCellMar>
        <w:top w:w="0" w:type="dxa"/>
        <w:left w:w="108" w:type="dxa"/>
        <w:bottom w:w="0" w:type="dxa"/>
        <w:right w:w="108" w:type="dxa"/>
      </w:tblCellMar>
    </w:tblPr>
    <w:tblStylePr w:type="firstRow">
      <w:rPr>
        <w:rFonts w:ascii="Arial" w:hAnsi="Arial"/>
        <w:color w:val="F2F2F2"/>
        <w:sz w:val="22"/>
      </w:rPr>
      <w:tcPr>
        <w:shd w:val="clear" w:color="auto" w:fill="FFD864" w:themeFill="accent4" w:themeFillTint="9A"/>
      </w:tcPr>
    </w:tblStylePr>
    <w:tblStylePr w:type="lastRow">
      <w:rPr>
        <w:rFonts w:ascii="Arial" w:hAnsi="Arial"/>
        <w:color w:val="F2F2F2"/>
        <w:sz w:val="22"/>
      </w:rPr>
      <w:tcPr>
        <w:shd w:val="clear" w:color="auto" w:fill="FFD864" w:themeFill="accent4" w:themeFillTint="9A"/>
      </w:tcPr>
    </w:tblStylePr>
    <w:tblStylePr w:type="firstCol">
      <w:rPr>
        <w:rFonts w:ascii="Arial" w:hAnsi="Arial"/>
        <w:color w:val="F2F2F2"/>
        <w:sz w:val="22"/>
      </w:rPr>
      <w:tcPr>
        <w:shd w:val="clear" w:color="auto" w:fill="FFD864" w:themeFill="accent4" w:themeFillTint="9A"/>
      </w:tcPr>
    </w:tblStylePr>
    <w:tblStylePr w:type="lastCol">
      <w:rPr>
        <w:rFonts w:ascii="Arial" w:hAnsi="Arial"/>
        <w:color w:val="F2F2F2"/>
        <w:sz w:val="22"/>
      </w:rPr>
      <w:tcPr>
        <w:shd w:val="clear" w:color="auto"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auto"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auto" w:fill="FEF2CA" w:themeFill="accent4" w:themeFillTint="34"/>
      </w:tcPr>
    </w:tblStylePr>
  </w:style>
  <w:style w:type="table" w:customStyle="1" w:styleId="158">
    <w:name w:val="Lined - Accent 5"/>
    <w:basedOn w:val="28"/>
    <w:uiPriority w:val="99"/>
    <w:pPr>
      <w:spacing w:after="0" w:line="240" w:lineRule="auto"/>
    </w:pPr>
    <w:rPr>
      <w:color w:val="404040"/>
    </w:rPr>
    <w:tblPr>
      <w:tblLayout w:type="fixed"/>
      <w:tblCellMar>
        <w:top w:w="0" w:type="dxa"/>
        <w:left w:w="108" w:type="dxa"/>
        <w:bottom w:w="0" w:type="dxa"/>
        <w:right w:w="108" w:type="dxa"/>
      </w:tblCellMar>
    </w:tblPr>
    <w:tblStylePr w:type="firstRow">
      <w:rPr>
        <w:rFonts w:ascii="Arial" w:hAnsi="Arial"/>
        <w:color w:val="F2F2F2"/>
        <w:sz w:val="22"/>
      </w:rPr>
      <w:tcPr>
        <w:shd w:val="clear" w:color="auto" w:fill="5B9BD5" w:themeFill="accent5"/>
      </w:tcPr>
    </w:tblStylePr>
    <w:tblStylePr w:type="lastRow">
      <w:rPr>
        <w:rFonts w:ascii="Arial" w:hAnsi="Arial"/>
        <w:color w:val="F2F2F2"/>
        <w:sz w:val="22"/>
      </w:rPr>
      <w:tcPr>
        <w:shd w:val="clear" w:color="auto" w:fill="5B9BD5" w:themeFill="accent5"/>
      </w:tcPr>
    </w:tblStylePr>
    <w:tblStylePr w:type="firstCol">
      <w:rPr>
        <w:rFonts w:ascii="Arial" w:hAnsi="Arial"/>
        <w:color w:val="F2F2F2"/>
        <w:sz w:val="22"/>
      </w:rPr>
      <w:tcPr>
        <w:shd w:val="clear" w:color="auto" w:fill="5B9BD5" w:themeFill="accent5"/>
      </w:tcPr>
    </w:tblStylePr>
    <w:tblStylePr w:type="lastCol">
      <w:rPr>
        <w:rFonts w:ascii="Arial" w:hAnsi="Arial"/>
        <w:color w:val="F2F2F2"/>
        <w:sz w:val="22"/>
      </w:r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auto" w:fill="DDEAF6" w:themeFill="accent5" w:themeFillTint="34"/>
      </w:tcPr>
    </w:tblStylePr>
  </w:style>
  <w:style w:type="table" w:customStyle="1" w:styleId="159">
    <w:name w:val="Lined - Accent 6"/>
    <w:basedOn w:val="28"/>
    <w:uiPriority w:val="99"/>
    <w:pPr>
      <w:spacing w:after="0" w:line="240" w:lineRule="auto"/>
    </w:pPr>
    <w:rPr>
      <w:color w:val="404040"/>
    </w:rPr>
    <w:tblPr>
      <w:tblLayout w:type="fixed"/>
      <w:tblCellMar>
        <w:top w:w="0" w:type="dxa"/>
        <w:left w:w="108" w:type="dxa"/>
        <w:bottom w:w="0" w:type="dxa"/>
        <w:right w:w="108" w:type="dxa"/>
      </w:tblCellMar>
    </w:tblPr>
    <w:tblStylePr w:type="firstRow">
      <w:rPr>
        <w:rFonts w:ascii="Arial" w:hAnsi="Arial"/>
        <w:color w:val="F2F2F2"/>
        <w:sz w:val="22"/>
      </w:rPr>
      <w:tcPr>
        <w:shd w:val="clear" w:color="auto" w:fill="70AD47" w:themeFill="accent6"/>
      </w:tcPr>
    </w:tblStylePr>
    <w:tblStylePr w:type="lastRow">
      <w:rPr>
        <w:rFonts w:ascii="Arial" w:hAnsi="Arial"/>
        <w:color w:val="F2F2F2"/>
        <w:sz w:val="22"/>
      </w:rPr>
      <w:tcPr>
        <w:shd w:val="clear" w:color="auto" w:fill="70AD47" w:themeFill="accent6"/>
      </w:tcPr>
    </w:tblStylePr>
    <w:tblStylePr w:type="firstCol">
      <w:rPr>
        <w:rFonts w:ascii="Arial" w:hAnsi="Arial"/>
        <w:color w:val="F2F2F2"/>
        <w:sz w:val="22"/>
      </w:rPr>
      <w:tcPr>
        <w:shd w:val="clear" w:color="auto" w:fill="70AD47" w:themeFill="accent6"/>
      </w:tcPr>
    </w:tblStylePr>
    <w:tblStylePr w:type="lastCol">
      <w:rPr>
        <w:rFonts w:ascii="Arial" w:hAnsi="Arial"/>
        <w:color w:val="F2F2F2"/>
        <w:sz w:val="22"/>
      </w:r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auto" w:fill="E1EFD8" w:themeFill="accent6" w:themeFillTint="34"/>
      </w:tcPr>
    </w:tblStylePr>
  </w:style>
  <w:style w:type="table" w:customStyle="1" w:styleId="160">
    <w:name w:val="Bordered &amp; Lined - Accent"/>
    <w:basedOn w:val="28"/>
    <w:uiPriority w:val="99"/>
    <w:pPr>
      <w:spacing w:after="0" w:line="240" w:lineRule="auto"/>
    </w:pPr>
    <w:rPr>
      <w:color w:val="404040"/>
    </w:rPr>
    <w:tblPr>
      <w:tblBorders>
        <w:top w:val="single" w:color="6E6E6E" w:themeColor="text1" w:themeTint="A6" w:sz="4" w:space="0"/>
        <w:left w:val="single" w:color="6E6E6E" w:themeColor="text1" w:themeTint="A6" w:sz="4" w:space="0"/>
        <w:bottom w:val="single" w:color="6E6E6E" w:themeColor="text1" w:themeTint="A6" w:sz="4" w:space="0"/>
        <w:right w:val="single" w:color="6E6E6E" w:themeColor="text1" w:themeTint="A6" w:sz="4" w:space="0"/>
        <w:insideH w:val="single" w:color="6E6E6E" w:themeColor="text1" w:themeTint="A6" w:sz="4" w:space="0"/>
        <w:insideV w:val="single" w:color="6E6E6E" w:themeColor="text1" w:themeTint="A6"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auto" w:fill="8F8F8F" w:themeFill="text1" w:themeFillTint="80"/>
      </w:tcPr>
    </w:tblStylePr>
    <w:tblStylePr w:type="lastRow">
      <w:rPr>
        <w:rFonts w:ascii="Arial" w:hAnsi="Arial"/>
        <w:color w:val="F2F2F2"/>
        <w:sz w:val="22"/>
      </w:rPr>
      <w:tcPr>
        <w:shd w:val="clear" w:color="auto" w:fill="8F8F8F" w:themeFill="text1" w:themeFillTint="80"/>
      </w:tcPr>
    </w:tblStylePr>
    <w:tblStylePr w:type="firstCol">
      <w:rPr>
        <w:rFonts w:ascii="Arial" w:hAnsi="Arial"/>
        <w:color w:val="F2F2F2"/>
        <w:sz w:val="22"/>
      </w:rPr>
      <w:tcPr>
        <w:shd w:val="clear" w:color="auto" w:fill="8F8F8F" w:themeFill="text1" w:themeFillTint="80"/>
      </w:tcPr>
    </w:tblStylePr>
    <w:tblStylePr w:type="lastCol">
      <w:rPr>
        <w:rFonts w:ascii="Arial" w:hAnsi="Arial"/>
        <w:color w:val="F2F2F2"/>
        <w:sz w:val="22"/>
      </w:rPr>
      <w:tcPr>
        <w:shd w:val="clear" w:color="auto" w:fill="8F8F8F"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auto" w:fill="F3F3F3"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auto" w:fill="F3F3F3" w:themeFill="text1" w:themeFillTint="0D"/>
      </w:tcPr>
    </w:tblStylePr>
  </w:style>
  <w:style w:type="table" w:customStyle="1" w:styleId="161">
    <w:name w:val="Bordered &amp; Lined - Accent 1"/>
    <w:basedOn w:val="28"/>
    <w:uiPriority w:val="99"/>
    <w:pPr>
      <w:spacing w:after="0" w:line="240" w:lineRule="auto"/>
    </w:pPr>
    <w:rPr>
      <w:color w:val="404040"/>
    </w:rPr>
    <w:tblPr>
      <w:tblBorders>
        <w:top w:val="single" w:color="244175" w:themeColor="accent1" w:themeShade="95" w:sz="4" w:space="0"/>
        <w:left w:val="single" w:color="244175" w:themeColor="accent1" w:themeShade="95" w:sz="4" w:space="0"/>
        <w:bottom w:val="single" w:color="244175" w:themeColor="accent1" w:themeShade="95" w:sz="4" w:space="0"/>
        <w:right w:val="single" w:color="244175" w:themeColor="accent1" w:themeShade="95" w:sz="4" w:space="0"/>
        <w:insideH w:val="single" w:color="244175" w:themeColor="accent1" w:themeShade="95" w:sz="4" w:space="0"/>
        <w:insideV w:val="single" w:color="244175" w:themeColor="accent1" w:themeShade="95"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auto" w:fill="537DC8" w:themeFill="accent1" w:themeFillTint="EA"/>
      </w:tcPr>
    </w:tblStylePr>
    <w:tblStylePr w:type="lastRow">
      <w:rPr>
        <w:rFonts w:ascii="Arial" w:hAnsi="Arial"/>
        <w:color w:val="F2F2F2"/>
        <w:sz w:val="22"/>
      </w:rPr>
      <w:tcPr>
        <w:shd w:val="clear" w:color="auto" w:fill="537DC8" w:themeFill="accent1" w:themeFillTint="EA"/>
      </w:tcPr>
    </w:tblStylePr>
    <w:tblStylePr w:type="firstCol">
      <w:rPr>
        <w:rFonts w:ascii="Arial" w:hAnsi="Arial"/>
        <w:color w:val="F2F2F2"/>
        <w:sz w:val="22"/>
      </w:rPr>
      <w:tcPr>
        <w:shd w:val="clear" w:color="auto" w:fill="537DC8" w:themeFill="accent1" w:themeFillTint="EA"/>
      </w:tcPr>
    </w:tblStylePr>
    <w:tblStylePr w:type="lastCol">
      <w:rPr>
        <w:rFonts w:ascii="Arial" w:hAnsi="Arial"/>
        <w:color w:val="F2F2F2"/>
        <w:sz w:val="22"/>
      </w:r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auto" w:fill="C4D2EC" w:themeFill="accent1" w:themeFillTint="50"/>
      </w:tcPr>
    </w:tblStylePr>
  </w:style>
  <w:style w:type="table" w:customStyle="1" w:styleId="162">
    <w:name w:val="Bordered &amp; Lined - Accent 2"/>
    <w:basedOn w:val="28"/>
    <w:uiPriority w:val="99"/>
    <w:pPr>
      <w:spacing w:after="0" w:line="240" w:lineRule="auto"/>
    </w:pPr>
    <w:rPr>
      <w:color w:val="404040"/>
    </w:rPr>
    <w:tblPr>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auto" w:fill="F4B285" w:themeFill="accent2" w:themeFillTint="97"/>
      </w:tcPr>
    </w:tblStylePr>
    <w:tblStylePr w:type="lastRow">
      <w:rPr>
        <w:rFonts w:ascii="Arial" w:hAnsi="Arial"/>
        <w:color w:val="F2F2F2"/>
        <w:sz w:val="22"/>
      </w:rPr>
      <w:tcPr>
        <w:shd w:val="clear" w:color="auto" w:fill="F4B285" w:themeFill="accent2" w:themeFillTint="97"/>
      </w:tcPr>
    </w:tblStylePr>
    <w:tblStylePr w:type="firstCol">
      <w:rPr>
        <w:rFonts w:ascii="Arial" w:hAnsi="Arial"/>
        <w:color w:val="F2F2F2"/>
        <w:sz w:val="22"/>
      </w:rPr>
      <w:tcPr>
        <w:shd w:val="clear" w:color="auto" w:fill="F4B285" w:themeFill="accent2" w:themeFillTint="97"/>
      </w:tcPr>
    </w:tblStylePr>
    <w:tblStylePr w:type="lastCol">
      <w:rPr>
        <w:rFonts w:ascii="Arial" w:hAnsi="Arial"/>
        <w:color w:val="F2F2F2"/>
        <w:sz w:val="22"/>
      </w:rPr>
      <w:tcPr>
        <w:shd w:val="clear" w:color="auto"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auto" w:fill="FBE5D6" w:themeFill="accent2" w:themeFillTint="32"/>
      </w:tcPr>
    </w:tblStylePr>
  </w:style>
  <w:style w:type="table" w:customStyle="1" w:styleId="163">
    <w:name w:val="Bordered &amp; Lined - Accent 3"/>
    <w:basedOn w:val="28"/>
    <w:uiPriority w:val="99"/>
    <w:pPr>
      <w:spacing w:after="0" w:line="240" w:lineRule="auto"/>
    </w:pPr>
    <w:rPr>
      <w:color w:val="404040"/>
    </w:rPr>
    <w:tblPr>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auto" w:fill="A5A5A5" w:themeFill="accent3" w:themeFillTint="FE"/>
      </w:tcPr>
    </w:tblStylePr>
    <w:tblStylePr w:type="lastRow">
      <w:rPr>
        <w:rFonts w:ascii="Arial" w:hAnsi="Arial"/>
        <w:color w:val="F2F2F2"/>
        <w:sz w:val="22"/>
      </w:rPr>
      <w:tcPr>
        <w:shd w:val="clear" w:color="auto" w:fill="A5A5A5" w:themeFill="accent3" w:themeFillTint="FE"/>
      </w:tcPr>
    </w:tblStylePr>
    <w:tblStylePr w:type="firstCol">
      <w:rPr>
        <w:rFonts w:ascii="Arial" w:hAnsi="Arial"/>
        <w:color w:val="F2F2F2"/>
        <w:sz w:val="22"/>
      </w:rPr>
      <w:tcPr>
        <w:shd w:val="clear" w:color="auto" w:fill="A5A5A5" w:themeFill="accent3" w:themeFillTint="FE"/>
      </w:tcPr>
    </w:tblStylePr>
    <w:tblStylePr w:type="lastCol">
      <w:rPr>
        <w:rFonts w:ascii="Arial" w:hAnsi="Arial"/>
        <w:color w:val="F2F2F2"/>
        <w:sz w:val="22"/>
      </w:r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auto" w:fill="ECECEC" w:themeFill="accent3" w:themeFillTint="34"/>
      </w:tcPr>
    </w:tblStylePr>
  </w:style>
  <w:style w:type="table" w:customStyle="1" w:styleId="164">
    <w:name w:val="Bordered &amp; Lined - Accent 4"/>
    <w:basedOn w:val="28"/>
    <w:uiPriority w:val="99"/>
    <w:pPr>
      <w:spacing w:after="0" w:line="240" w:lineRule="auto"/>
    </w:pPr>
    <w:rPr>
      <w:color w:val="404040"/>
    </w:rPr>
    <w:tblPr>
      <w:tblBorders>
        <w:top w:val="single" w:color="947000" w:themeColor="accent4" w:themeShade="95" w:sz="4" w:space="0"/>
        <w:left w:val="single" w:color="947000" w:themeColor="accent4" w:themeShade="95" w:sz="4" w:space="0"/>
        <w:bottom w:val="single" w:color="947000" w:themeColor="accent4" w:themeShade="95" w:sz="4" w:space="0"/>
        <w:right w:val="single" w:color="947000" w:themeColor="accent4" w:themeShade="95" w:sz="4" w:space="0"/>
        <w:insideH w:val="single" w:color="947000" w:themeColor="accent4" w:themeShade="95" w:sz="4" w:space="0"/>
        <w:insideV w:val="single" w:color="947000" w:themeColor="accent4" w:themeShade="95"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auto" w:fill="FFD864" w:themeFill="accent4" w:themeFillTint="9A"/>
      </w:tcPr>
    </w:tblStylePr>
    <w:tblStylePr w:type="lastRow">
      <w:rPr>
        <w:rFonts w:ascii="Arial" w:hAnsi="Arial"/>
        <w:color w:val="F2F2F2"/>
        <w:sz w:val="22"/>
      </w:rPr>
      <w:tcPr>
        <w:shd w:val="clear" w:color="auto" w:fill="FFD864" w:themeFill="accent4" w:themeFillTint="9A"/>
      </w:tcPr>
    </w:tblStylePr>
    <w:tblStylePr w:type="firstCol">
      <w:rPr>
        <w:rFonts w:ascii="Arial" w:hAnsi="Arial"/>
        <w:color w:val="F2F2F2"/>
        <w:sz w:val="22"/>
      </w:rPr>
      <w:tcPr>
        <w:shd w:val="clear" w:color="auto" w:fill="FFD864" w:themeFill="accent4" w:themeFillTint="9A"/>
      </w:tcPr>
    </w:tblStylePr>
    <w:tblStylePr w:type="lastCol">
      <w:rPr>
        <w:rFonts w:ascii="Arial" w:hAnsi="Arial"/>
        <w:color w:val="F2F2F2"/>
        <w:sz w:val="22"/>
      </w:rPr>
      <w:tcPr>
        <w:shd w:val="clear" w:color="auto"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auto"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auto" w:fill="FEF2CA" w:themeFill="accent4" w:themeFillTint="34"/>
      </w:tcPr>
    </w:tblStylePr>
  </w:style>
  <w:style w:type="table" w:customStyle="1" w:styleId="165">
    <w:name w:val="Bordered &amp; Lined - Accent 5"/>
    <w:basedOn w:val="28"/>
    <w:uiPriority w:val="99"/>
    <w:pPr>
      <w:spacing w:after="0" w:line="240" w:lineRule="auto"/>
    </w:pPr>
    <w:rPr>
      <w:color w:val="404040"/>
    </w:rPr>
    <w:tblPr>
      <w:tblBorders>
        <w:top w:val="single" w:color="245B8D" w:themeColor="accent5" w:themeShade="95" w:sz="4" w:space="0"/>
        <w:left w:val="single" w:color="245B8D" w:themeColor="accent5" w:themeShade="95" w:sz="4" w:space="0"/>
        <w:bottom w:val="single" w:color="245B8D" w:themeColor="accent5" w:themeShade="95" w:sz="4" w:space="0"/>
        <w:right w:val="single" w:color="245B8D" w:themeColor="accent5" w:themeShade="95" w:sz="4" w:space="0"/>
        <w:insideH w:val="single" w:color="245B8D" w:themeColor="accent5" w:themeShade="95" w:sz="4" w:space="0"/>
        <w:insideV w:val="single" w:color="245B8D" w:themeColor="accent5" w:themeShade="95"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auto" w:fill="5B9BD5" w:themeFill="accent5"/>
      </w:tcPr>
    </w:tblStylePr>
    <w:tblStylePr w:type="lastRow">
      <w:rPr>
        <w:rFonts w:ascii="Arial" w:hAnsi="Arial"/>
        <w:color w:val="F2F2F2"/>
        <w:sz w:val="22"/>
      </w:rPr>
      <w:tcPr>
        <w:shd w:val="clear" w:color="auto" w:fill="5B9BD5" w:themeFill="accent5"/>
      </w:tcPr>
    </w:tblStylePr>
    <w:tblStylePr w:type="firstCol">
      <w:rPr>
        <w:rFonts w:ascii="Arial" w:hAnsi="Arial"/>
        <w:color w:val="F2F2F2"/>
        <w:sz w:val="22"/>
      </w:rPr>
      <w:tcPr>
        <w:shd w:val="clear" w:color="auto" w:fill="5B9BD5" w:themeFill="accent5"/>
      </w:tcPr>
    </w:tblStylePr>
    <w:tblStylePr w:type="lastCol">
      <w:rPr>
        <w:rFonts w:ascii="Arial" w:hAnsi="Arial"/>
        <w:color w:val="F2F2F2"/>
        <w:sz w:val="22"/>
      </w:r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auto" w:fill="DDEAF6" w:themeFill="accent5" w:themeFillTint="34"/>
      </w:tcPr>
    </w:tblStylePr>
  </w:style>
  <w:style w:type="table" w:customStyle="1" w:styleId="166">
    <w:name w:val="Bordered &amp; Lined - Accent 6"/>
    <w:basedOn w:val="28"/>
    <w:uiPriority w:val="99"/>
    <w:pPr>
      <w:spacing w:after="0" w:line="240" w:lineRule="auto"/>
    </w:pPr>
    <w:rPr>
      <w:color w:val="404040"/>
    </w:rPr>
    <w:tblPr>
      <w:tblBorders>
        <w:top w:val="single" w:color="416529" w:themeColor="accent6" w:themeShade="95" w:sz="4" w:space="0"/>
        <w:left w:val="single" w:color="416529" w:themeColor="accent6" w:themeShade="95" w:sz="4" w:space="0"/>
        <w:bottom w:val="single" w:color="416529" w:themeColor="accent6" w:themeShade="95" w:sz="4" w:space="0"/>
        <w:right w:val="single" w:color="416529" w:themeColor="accent6" w:themeShade="95" w:sz="4" w:space="0"/>
        <w:insideH w:val="single" w:color="416529" w:themeColor="accent6" w:themeShade="95" w:sz="4" w:space="0"/>
        <w:insideV w:val="single" w:color="416529" w:themeColor="accent6" w:themeShade="95" w:sz="4" w:space="0"/>
      </w:tblBorders>
      <w:tblLayout w:type="fixed"/>
      <w:tblCellMar>
        <w:top w:w="0" w:type="dxa"/>
        <w:left w:w="108" w:type="dxa"/>
        <w:bottom w:w="0" w:type="dxa"/>
        <w:right w:w="108" w:type="dxa"/>
      </w:tblCellMar>
    </w:tblPr>
    <w:tblStylePr w:type="firstRow">
      <w:rPr>
        <w:rFonts w:ascii="Arial" w:hAnsi="Arial"/>
        <w:color w:val="F2F2F2"/>
        <w:sz w:val="22"/>
      </w:rPr>
      <w:tcPr>
        <w:shd w:val="clear" w:color="auto" w:fill="70AD47" w:themeFill="accent6"/>
      </w:tcPr>
    </w:tblStylePr>
    <w:tblStylePr w:type="lastRow">
      <w:rPr>
        <w:rFonts w:ascii="Arial" w:hAnsi="Arial"/>
        <w:color w:val="F2F2F2"/>
        <w:sz w:val="22"/>
      </w:rPr>
      <w:tcPr>
        <w:shd w:val="clear" w:color="auto" w:fill="70AD47" w:themeFill="accent6"/>
      </w:tcPr>
    </w:tblStylePr>
    <w:tblStylePr w:type="firstCol">
      <w:rPr>
        <w:rFonts w:ascii="Arial" w:hAnsi="Arial"/>
        <w:color w:val="F2F2F2"/>
        <w:sz w:val="22"/>
      </w:rPr>
      <w:tcPr>
        <w:shd w:val="clear" w:color="auto" w:fill="70AD47" w:themeFill="accent6"/>
      </w:tcPr>
    </w:tblStylePr>
    <w:tblStylePr w:type="lastCol">
      <w:rPr>
        <w:rFonts w:ascii="Arial" w:hAnsi="Arial"/>
        <w:color w:val="F2F2F2"/>
        <w:sz w:val="22"/>
      </w:r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auto" w:fill="E1EFD8" w:themeFill="accent6" w:themeFillTint="34"/>
      </w:tcPr>
    </w:tblStylePr>
  </w:style>
  <w:style w:type="table" w:customStyle="1" w:styleId="167">
    <w:name w:val="Bordered"/>
    <w:basedOn w:val="28"/>
    <w:uiPriority w:val="99"/>
    <w:pPr>
      <w:spacing w:after="0" w:line="240" w:lineRule="auto"/>
    </w:pPr>
    <w:tblPr>
      <w:tblBorders>
        <w:top w:val="single" w:color="DDDDDD" w:themeColor="text1" w:themeTint="26" w:sz="4" w:space="0"/>
        <w:left w:val="single" w:color="DDDDDD" w:themeColor="text1" w:themeTint="26" w:sz="4" w:space="0"/>
        <w:bottom w:val="single" w:color="DDDDDD" w:themeColor="text1" w:themeTint="26" w:sz="4" w:space="0"/>
        <w:right w:val="single" w:color="DDDDDD" w:themeColor="text1" w:themeTint="26" w:sz="4" w:space="0"/>
        <w:insideH w:val="single" w:color="DDDDDD" w:themeColor="text1" w:themeTint="26" w:sz="4" w:space="0"/>
        <w:insideV w:val="single" w:color="DDDDDD" w:themeColor="text1" w:themeTint="26"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8F8F8F" w:themeColor="text1" w:themeTint="80" w:sz="12" w:space="0"/>
        </w:tcBorders>
      </w:tcPr>
    </w:tblStylePr>
    <w:tblStylePr w:type="lastRow">
      <w:rPr>
        <w:rFonts w:ascii="Arial" w:hAnsi="Arial"/>
        <w:color w:val="404040"/>
        <w:sz w:val="22"/>
      </w:rPr>
      <w:tcPr>
        <w:tcBorders>
          <w:top w:val="single" w:color="8F8F8F"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8F8F8F" w:themeColor="text1" w:themeTint="80" w:sz="12" w:space="0"/>
        </w:tcBorders>
      </w:tcPr>
    </w:tblStylePr>
    <w:tblStylePr w:type="band1Horz">
      <w:rPr>
        <w:rFonts w:ascii="Arial" w:hAnsi="Arial"/>
        <w:color w:val="404040"/>
        <w:sz w:val="22"/>
      </w:rPr>
      <w:tcPr>
        <w:tcBorders>
          <w:top w:val="single" w:color="DDDDDD" w:themeColor="text1" w:themeTint="26" w:sz="4" w:space="0"/>
          <w:left w:val="single" w:color="DDDDDD" w:themeColor="text1" w:themeTint="26" w:sz="4" w:space="0"/>
          <w:bottom w:val="single" w:color="DDDDDD" w:themeColor="text1" w:themeTint="26" w:sz="4" w:space="0"/>
          <w:right w:val="single" w:color="DDDDDD" w:themeColor="text1" w:themeTint="26" w:sz="4" w:space="0"/>
        </w:tcBorders>
      </w:tcPr>
    </w:tblStylePr>
  </w:style>
  <w:style w:type="table" w:customStyle="1" w:styleId="168">
    <w:name w:val="Bordered - Accent 1"/>
    <w:basedOn w:val="28"/>
    <w:uiPriority w:val="99"/>
    <w:pPr>
      <w:spacing w:after="0" w:line="240" w:lineRule="auto"/>
    </w:pPr>
    <w:tblPr>
      <w:tbl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insideH w:val="single" w:color="B3C6E7" w:themeColor="accent1" w:themeTint="67" w:sz="4" w:space="0"/>
        <w:insideV w:val="single" w:color="B3C6E7" w:themeColor="accent1" w:themeTint="67"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4472C4" w:themeColor="accent1" w:sz="12" w:space="0"/>
        </w:tcBorders>
      </w:tcPr>
    </w:tblStylePr>
    <w:tblStylePr w:type="lastRow">
      <w:rPr>
        <w:rFonts w:ascii="Arial" w:hAnsi="Arial"/>
        <w:color w:val="404040"/>
        <w:sz w:val="22"/>
      </w:rPr>
      <w:tcPr>
        <w:tcBorders>
          <w:top w:val="single" w:color="4472C4"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472C4" w:themeColor="accent1" w:sz="12" w:space="0"/>
        </w:tcBorders>
      </w:tcPr>
    </w:tblStylePr>
    <w:tblStylePr w:type="band1Horz">
      <w:rPr>
        <w:rFonts w:ascii="Arial" w:hAnsi="Arial"/>
        <w:color w:val="404040"/>
        <w:sz w:val="22"/>
      </w:rPr>
      <w:tcPr>
        <w:tc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tcBorders>
      </w:tcPr>
    </w:tblStylePr>
  </w:style>
  <w:style w:type="table" w:customStyle="1" w:styleId="169">
    <w:name w:val="Bordered - Accent 2"/>
    <w:basedOn w:val="28"/>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F4B285" w:themeColor="accent2" w:themeTint="97" w:sz="12" w:space="0"/>
        </w:tcBorders>
      </w:tcPr>
    </w:tblStylePr>
    <w:tblStylePr w:type="lastRow">
      <w:rPr>
        <w:rFonts w:ascii="Arial" w:hAnsi="Arial"/>
        <w:color w:val="404040"/>
        <w:sz w:val="22"/>
      </w:rPr>
      <w:tcPr>
        <w:tcBorders>
          <w:top w:val="single" w:color="F4B28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285" w:themeColor="accent2" w:themeTint="97" w:sz="12" w:space="0"/>
        </w:tcBorders>
      </w:tc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170">
    <w:name w:val="Bordered - Accent 3"/>
    <w:basedOn w:val="28"/>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themeColor="accent3" w:themeTint="98" w:sz="12" w:space="0"/>
        </w:tcBorders>
      </w:tc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171">
    <w:name w:val="Bordered - Accent 4"/>
    <w:basedOn w:val="28"/>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FFD864" w:themeColor="accent4" w:themeTint="9A" w:sz="12" w:space="0"/>
        </w:tcBorders>
      </w:tcPr>
    </w:tblStylePr>
    <w:tblStylePr w:type="lastRow">
      <w:rPr>
        <w:rFonts w:ascii="Arial" w:hAnsi="Arial"/>
        <w:color w:val="404040"/>
        <w:sz w:val="22"/>
      </w:rPr>
      <w:tcPr>
        <w:tcBorders>
          <w:top w:val="single" w:color="FFD864"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4" w:themeColor="accent4" w:themeTint="9A" w:sz="12" w:space="0"/>
        </w:tcBorders>
      </w:tc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172">
    <w:name w:val="Bordered - Accent 5"/>
    <w:basedOn w:val="28"/>
    <w:uiPriority w:val="99"/>
    <w:pPr>
      <w:spacing w:after="0" w:line="240" w:lineRule="auto"/>
    </w:pPr>
    <w:tblPr>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9BC2E5" w:themeColor="accent5" w:themeTint="9A" w:sz="12" w:space="0"/>
        </w:tcBorders>
      </w:tcPr>
    </w:tblStylePr>
    <w:tblStylePr w:type="lastRow">
      <w:rPr>
        <w:rFonts w:ascii="Arial" w:hAnsi="Arial"/>
        <w:color w:val="404040"/>
        <w:sz w:val="22"/>
      </w:rPr>
      <w:tcPr>
        <w:tcBorders>
          <w:top w:val="single" w:color="9BC2E5"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BC2E5" w:themeColor="accent5" w:themeTint="9A" w:sz="12" w:space="0"/>
        </w:tcBorders>
      </w:tcPr>
    </w:tblStyle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style>
  <w:style w:type="table" w:customStyle="1" w:styleId="173">
    <w:name w:val="Bordered - Accent 6"/>
    <w:basedOn w:val="28"/>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Layout w:type="fixed"/>
      <w:tblCellMar>
        <w:top w:w="0" w:type="dxa"/>
        <w:left w:w="108" w:type="dxa"/>
        <w:bottom w:w="0" w:type="dxa"/>
        <w:right w:w="108" w:type="dxa"/>
      </w:tblCellMar>
    </w:tblPr>
    <w:tblStylePr w:type="firstRow">
      <w:rPr>
        <w:rFonts w:ascii="Arial" w:hAnsi="Arial"/>
        <w:color w:val="404040"/>
        <w:sz w:val="22"/>
      </w:rPr>
      <w:tcPr>
        <w:tcBorders>
          <w:bottom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themeColor="accent6" w:themeTint="98" w:sz="12" w:space="0"/>
        </w:tcBorders>
      </w:tc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character" w:customStyle="1" w:styleId="174">
    <w:name w:val="Текст сноски Знак"/>
    <w:link w:val="11"/>
    <w:uiPriority w:val="99"/>
    <w:rPr>
      <w:sz w:val="18"/>
    </w:rPr>
  </w:style>
  <w:style w:type="paragraph" w:customStyle="1" w:styleId="175">
    <w:name w:val="Заголовок оглавления1"/>
    <w:unhideWhenUsed/>
    <w:uiPriority w:val="39"/>
    <w:pPr>
      <w:pBdr>
        <w:top w:val="none" w:color="000000" w:sz="4" w:space="0"/>
        <w:left w:val="none" w:color="000000" w:sz="4" w:space="0"/>
        <w:bottom w:val="none" w:color="000000" w:sz="4" w:space="0"/>
        <w:right w:val="none" w:color="000000" w:sz="4" w:space="0"/>
        <w:between w:val="none" w:color="000000" w:sz="4" w:space="0"/>
      </w:pBdr>
      <w:spacing w:after="160" w:line="259" w:lineRule="auto"/>
    </w:pPr>
    <w:rPr>
      <w:rFonts w:ascii="Calibri" w:hAnsi="Calibri" w:eastAsia="Calibri" w:cs="Calibri"/>
      <w:sz w:val="22"/>
      <w:szCs w:val="22"/>
      <w:lang w:val="ru-RU" w:eastAsia="en-US" w:bidi="ar-SA"/>
    </w:rPr>
  </w:style>
  <w:style w:type="paragraph" w:customStyle="1" w:styleId="176">
    <w:name w:val="Standard"/>
    <w:uiPriority w:val="0"/>
    <w:pPr>
      <w:widowControl w:val="0"/>
      <w:suppressAutoHyphens/>
      <w:autoSpaceDN w:val="0"/>
      <w:spacing w:after="0" w:line="240" w:lineRule="auto"/>
    </w:pPr>
    <w:rPr>
      <w:rFonts w:ascii="Arial" w:hAnsi="Arial" w:eastAsia="Lucida Sans Unicode" w:cs="Tahoma"/>
      <w:kern w:val="3"/>
      <w:sz w:val="21"/>
      <w:szCs w:val="24"/>
      <w:lang w:val="ru-RU" w:eastAsia="ru-RU" w:bidi="ar-SA"/>
    </w:rPr>
  </w:style>
  <w:style w:type="character" w:customStyle="1" w:styleId="177">
    <w:name w:val="Основной текст + 12 pt"/>
    <w:qFormat/>
    <w:uiPriority w:val="0"/>
    <w:rPr>
      <w:rFonts w:hint="default" w:ascii="Times New Roman" w:hAnsi="Times New Roman" w:eastAsia="Times New Roman" w:cs="Times New Roman"/>
      <w:color w:val="000000"/>
      <w:spacing w:val="0"/>
      <w:w w:val="100"/>
      <w:position w:val="0"/>
      <w:sz w:val="24"/>
      <w:szCs w:val="24"/>
      <w:u w:val="none"/>
      <w:shd w:val="clear" w:color="auto" w:fill="FFFFFF"/>
      <w:lang w:val="ru-RU"/>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212121"/>
      </a:dk1>
      <a:lt1>
        <a:sysClr val="window" lastClr="F3F3F3"/>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6964</Words>
  <Characters>39700</Characters>
  <Lines>330</Lines>
  <Paragraphs>93</Paragraphs>
  <TotalTime>0</TotalTime>
  <ScaleCrop>false</ScaleCrop>
  <LinksUpToDate>false</LinksUpToDate>
  <CharactersWithSpaces>46571</CharactersWithSpaces>
  <Application>WPS Office Сообщество_10.1.0.5672_F1E327BC-269C-435d-A152-05C5408002CA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2020-09-18T21:10:00Z</dcterms:created>
  <dc:creator>Владелец</dc:creator>
  <cp:lastModifiedBy>user</cp:lastModifiedBy>
  <cp:lastPrinted>2022-09-16T11:27:00Z</cp:lastPrinted>
  <dcterms:modified xsi:type="dcterms:W3CDTF">2022-12-07T16:12:00Z</dcterms:modified>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1049-10.1.0.5672</vt:lpwstr>
  </property>
</Properties>
</file>