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A59" w:rsidRPr="00621CE8" w:rsidRDefault="00892ACF" w:rsidP="00395A5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 Адаптированная рабочая программа по физической культуре для обучающихся 5-9 классов с легкой умственной отсталостью составлена на основании АООП </w:t>
      </w:r>
      <w:r w:rsidR="00395A59" w:rsidRPr="00621CE8">
        <w:rPr>
          <w:rFonts w:ascii="Times New Roman" w:hAnsi="Times New Roman" w:cs="Times New Roman"/>
          <w:sz w:val="24"/>
          <w:szCs w:val="24"/>
        </w:rPr>
        <w:t xml:space="preserve">ООО </w:t>
      </w:r>
      <w:r w:rsidRPr="00621CE8">
        <w:rPr>
          <w:rFonts w:ascii="Times New Roman" w:hAnsi="Times New Roman" w:cs="Times New Roman"/>
          <w:sz w:val="24"/>
          <w:szCs w:val="24"/>
        </w:rPr>
        <w:t xml:space="preserve">с учетом Программы специальных (коррекционных) образовательных учреждений VIII вида: 5-9 кл./ Под редакцией В.В. Воронковой Москва: Гуманитарный издательский центр «ВЛАДОС», 2013 г. – Сб.1. Учебно-методический комплект: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>Адаптированная рабочая программа включает: пояснительную записку, тематическое планирование с указанием часов отводимых на изучение каждого раздела программы, требования к уровню подготовленности учащихся. В рабочей программе календарн</w:t>
      </w:r>
      <w:proofErr w:type="gramStart"/>
      <w:r w:rsidRPr="00621CE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21CE8">
        <w:rPr>
          <w:rFonts w:ascii="Times New Roman" w:hAnsi="Times New Roman" w:cs="Times New Roman"/>
          <w:sz w:val="24"/>
          <w:szCs w:val="24"/>
        </w:rPr>
        <w:t xml:space="preserve"> тематическое планирование составлено с учётом индивидуальных особенностей учащихся 5–9 классов, их психофизических особенностей. Материал адаптированной рабочей программы систематизирован, распределён по классам с учётом задач обучения.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>Программа по физической</w:t>
      </w:r>
      <w:r w:rsidR="00395A59" w:rsidRPr="00621CE8">
        <w:rPr>
          <w:rFonts w:ascii="Times New Roman" w:hAnsi="Times New Roman" w:cs="Times New Roman"/>
          <w:sz w:val="24"/>
          <w:szCs w:val="24"/>
        </w:rPr>
        <w:t xml:space="preserve"> культуре для обучающихся V-IX</w:t>
      </w:r>
      <w:r w:rsidRPr="00621CE8">
        <w:rPr>
          <w:rFonts w:ascii="Times New Roman" w:hAnsi="Times New Roman" w:cs="Times New Roman"/>
          <w:sz w:val="24"/>
          <w:szCs w:val="24"/>
        </w:rPr>
        <w:t xml:space="preserve"> классов является логическим продолжением соответствующей учебной программы дополнительного первого (I) и I—IV классов.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621CE8">
        <w:rPr>
          <w:rFonts w:ascii="Times New Roman" w:hAnsi="Times New Roman" w:cs="Times New Roman"/>
          <w:b/>
          <w:sz w:val="24"/>
          <w:szCs w:val="24"/>
        </w:rPr>
        <w:t>цель</w:t>
      </w:r>
      <w:r w:rsidRPr="00621CE8">
        <w:rPr>
          <w:rFonts w:ascii="Times New Roman" w:hAnsi="Times New Roman" w:cs="Times New Roman"/>
          <w:sz w:val="24"/>
          <w:szCs w:val="24"/>
        </w:rPr>
        <w:t xml:space="preserve"> изучения физической культуры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Задачи</w:t>
      </w:r>
      <w:r w:rsidRPr="00621CE8">
        <w:rPr>
          <w:rFonts w:ascii="Times New Roman" w:hAnsi="Times New Roman" w:cs="Times New Roman"/>
          <w:sz w:val="24"/>
          <w:szCs w:val="24"/>
        </w:rPr>
        <w:t xml:space="preserve">, реализуемые в ходе уроков физической культуры: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sym w:font="Symbol" w:char="F02D"/>
      </w:r>
      <w:r w:rsidRPr="00621CE8">
        <w:rPr>
          <w:rFonts w:ascii="Times New Roman" w:hAnsi="Times New Roman" w:cs="Times New Roman"/>
          <w:sz w:val="24"/>
          <w:szCs w:val="24"/>
        </w:rPr>
        <w:t xml:space="preserve">воспитание интереса к физической культуре и спорту;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sym w:font="Symbol" w:char="F02D"/>
      </w:r>
      <w:r w:rsidRPr="00621CE8">
        <w:rPr>
          <w:rFonts w:ascii="Times New Roman" w:hAnsi="Times New Roman" w:cs="Times New Roman"/>
          <w:sz w:val="24"/>
          <w:szCs w:val="24"/>
        </w:rPr>
        <w:t xml:space="preserve">овладение основами доступных видов спорта (легкой атлетикой, гимнастикой, лыжной подготовкой и др.) в соответствии с возрастными и психофизическими особенностями обучающихся;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sym w:font="Symbol" w:char="F02D"/>
      </w:r>
      <w:r w:rsidRPr="00621CE8">
        <w:rPr>
          <w:rFonts w:ascii="Times New Roman" w:hAnsi="Times New Roman" w:cs="Times New Roman"/>
          <w:sz w:val="24"/>
          <w:szCs w:val="24"/>
        </w:rPr>
        <w:t>коррекция недостатков познавательной сферы и психомоторного развития; развитие и совершенствование волевой сферы; формирование социально приемлемых форм поведения, предупреждение проявлений деструктивного поведения (крик, агрессия, самоагрессия, стереотипии и др.) в процессе уроков и во внеучебной деятельности;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 </w:t>
      </w:r>
      <w:r w:rsidRPr="00621CE8">
        <w:rPr>
          <w:rFonts w:ascii="Times New Roman" w:hAnsi="Times New Roman" w:cs="Times New Roman"/>
          <w:sz w:val="24"/>
          <w:szCs w:val="24"/>
        </w:rPr>
        <w:sym w:font="Symbol" w:char="F02D"/>
      </w:r>
      <w:r w:rsidRPr="00621CE8">
        <w:rPr>
          <w:rFonts w:ascii="Times New Roman" w:hAnsi="Times New Roman" w:cs="Times New Roman"/>
          <w:sz w:val="24"/>
          <w:szCs w:val="24"/>
        </w:rPr>
        <w:t xml:space="preserve">воспитание нравственных качеств и свойств личности; содействие военно-патриотической подготовке.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Содержание программы отражено в следующих разделах: «Гимнастика», «Легкая атлетика», «Лыжная и конькобежная подготовки», «Подвижные игры», «Спортивные игры». В каждом из разделов выделено два взаимосвязанных подраздела: «Теоретические сведения» и «Практический материал».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Кроме этого, с учетом возраста и психофизических </w:t>
      </w:r>
      <w:proofErr w:type="gramStart"/>
      <w:r w:rsidRPr="00621CE8">
        <w:rPr>
          <w:rFonts w:ascii="Times New Roman" w:hAnsi="Times New Roman" w:cs="Times New Roman"/>
          <w:sz w:val="24"/>
          <w:szCs w:val="24"/>
        </w:rPr>
        <w:t>возможностей</w:t>
      </w:r>
      <w:proofErr w:type="gramEnd"/>
      <w:r w:rsidRPr="00621CE8">
        <w:rPr>
          <w:rFonts w:ascii="Times New Roman" w:hAnsi="Times New Roman" w:cs="Times New Roman"/>
          <w:sz w:val="24"/>
          <w:szCs w:val="24"/>
        </w:rPr>
        <w:t xml:space="preserve">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 В разделе «Гимнастика» (подраздел «Практический материал») кроме построений и перестроений представлены два основных вида физических упражнений: с предметами и без предметов, содержание которых по сравнению с младшими классами в основном остается без изменений, но при этом возрастает их сложность и увеличивается дозировка. К упражнениям с предметами добавляется опорный прыжок; упражнения со скакалками; гантелями и штангой; на преодоление сопротивления; упражнения для корпуса и ног; элементы акробатики.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1CE8">
        <w:rPr>
          <w:rFonts w:ascii="Times New Roman" w:hAnsi="Times New Roman" w:cs="Times New Roman"/>
          <w:sz w:val="24"/>
          <w:szCs w:val="24"/>
        </w:rPr>
        <w:t>В раздел «Легкая атлетика» включены традиционные виды: ходьба, бег, прыжки, метание, которые способствуют развитию физических качеств, обучающихся (силы, ловкости, быстроты и т. д.).4 Освоение раздела «Лыжная и конькобежная подготовка» направлена на дальнейшее совершенствование навыков владения лыжами и коньками, которые способствуют коррекции психомоторной сферы обучающихся.</w:t>
      </w:r>
      <w:proofErr w:type="gramEnd"/>
      <w:r w:rsidRPr="00621CE8">
        <w:rPr>
          <w:rFonts w:ascii="Times New Roman" w:hAnsi="Times New Roman" w:cs="Times New Roman"/>
          <w:sz w:val="24"/>
          <w:szCs w:val="24"/>
        </w:rPr>
        <w:t xml:space="preserve"> В тех регионах, где климатические условия не позволяют систематически заниматься лыжной и конькобежной подготовками, следует заменить их занятиями гимнастикой, легкой атлетикой, играми. Но в этом случае следует проводить уроки физкультуры не только в условиях спортивного зала, но и на свежем воздухе. Особое место в системе уроков по физической культуре занимают разделы «Подвижные игры» и «Спортивные игры», которые не только способствуют укреплению здоровья обучающихся и развитию у них необходимых физических качеств, но и формируют навыки коллективного взаимодействия. Начиная с V-го класса, обучающиеся знакомятся с доступными видами спортивных игр: волейболом, баскетболом, </w:t>
      </w:r>
      <w:r w:rsidRPr="00621CE8">
        <w:rPr>
          <w:rFonts w:ascii="Times New Roman" w:hAnsi="Times New Roman" w:cs="Times New Roman"/>
          <w:sz w:val="24"/>
          <w:szCs w:val="24"/>
        </w:rPr>
        <w:lastRenderedPageBreak/>
        <w:t xml:space="preserve">настольным теннисом, хоккеем на полу (последнее может использоваться как дополнительный материал).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Коррекционно-компенсаторные задачи: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sym w:font="Symbol" w:char="F02D"/>
      </w:r>
      <w:r w:rsidRPr="00621CE8">
        <w:rPr>
          <w:rFonts w:ascii="Times New Roman" w:hAnsi="Times New Roman" w:cs="Times New Roman"/>
          <w:sz w:val="24"/>
          <w:szCs w:val="24"/>
        </w:rPr>
        <w:t xml:space="preserve"> преодоление дефектов физического развития и моторики;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sym w:font="Symbol" w:char="F02D"/>
      </w:r>
      <w:r w:rsidRPr="00621CE8">
        <w:rPr>
          <w:rFonts w:ascii="Times New Roman" w:hAnsi="Times New Roman" w:cs="Times New Roman"/>
          <w:sz w:val="24"/>
          <w:szCs w:val="24"/>
        </w:rPr>
        <w:t xml:space="preserve"> развитие пространственной ориентировки, внимания к своим движениям и движениям других, умений выполнять по словесной инструкции, анализировать их по качеству выполнения;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 </w:t>
      </w:r>
      <w:r w:rsidRPr="00621CE8">
        <w:rPr>
          <w:rFonts w:ascii="Times New Roman" w:hAnsi="Times New Roman" w:cs="Times New Roman"/>
          <w:sz w:val="24"/>
          <w:szCs w:val="24"/>
        </w:rPr>
        <w:sym w:font="Symbol" w:char="F02D"/>
      </w:r>
      <w:r w:rsidRPr="00621CE8">
        <w:rPr>
          <w:rFonts w:ascii="Times New Roman" w:hAnsi="Times New Roman" w:cs="Times New Roman"/>
          <w:sz w:val="24"/>
          <w:szCs w:val="24"/>
        </w:rPr>
        <w:t xml:space="preserve"> развитие чувства темпа и ритма, координации движений;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sym w:font="Symbol" w:char="F02D"/>
      </w:r>
      <w:r w:rsidRPr="00621CE8">
        <w:rPr>
          <w:rFonts w:ascii="Times New Roman" w:hAnsi="Times New Roman" w:cs="Times New Roman"/>
          <w:sz w:val="24"/>
          <w:szCs w:val="24"/>
        </w:rPr>
        <w:t xml:space="preserve"> формирование навыков правильной осанки в статических положениях и в движении;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sym w:font="Symbol" w:char="F02D"/>
      </w:r>
      <w:r w:rsidRPr="00621CE8">
        <w:rPr>
          <w:rFonts w:ascii="Times New Roman" w:hAnsi="Times New Roman" w:cs="Times New Roman"/>
          <w:sz w:val="24"/>
          <w:szCs w:val="24"/>
        </w:rPr>
        <w:t xml:space="preserve"> усвоение учащимися речевого материала, используемого учителем на уроках по физической культуре.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Лечебно-оздоровительные задачи: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sym w:font="Symbol" w:char="F02D"/>
      </w:r>
      <w:r w:rsidRPr="00621CE8">
        <w:rPr>
          <w:rFonts w:ascii="Times New Roman" w:hAnsi="Times New Roman" w:cs="Times New Roman"/>
          <w:sz w:val="24"/>
          <w:szCs w:val="24"/>
        </w:rPr>
        <w:t xml:space="preserve"> приобретение знаний в области гигиены, теоретических сведений по физкультуре;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sym w:font="Symbol" w:char="F02D"/>
      </w:r>
      <w:r w:rsidRPr="00621CE8">
        <w:rPr>
          <w:rFonts w:ascii="Times New Roman" w:hAnsi="Times New Roman" w:cs="Times New Roman"/>
          <w:sz w:val="24"/>
          <w:szCs w:val="24"/>
        </w:rPr>
        <w:t xml:space="preserve"> воспитание ценностных ориентиров на здоровый образ жизни;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sym w:font="Symbol" w:char="F02D"/>
      </w:r>
      <w:r w:rsidRPr="00621CE8">
        <w:rPr>
          <w:rFonts w:ascii="Times New Roman" w:hAnsi="Times New Roman" w:cs="Times New Roman"/>
          <w:sz w:val="24"/>
          <w:szCs w:val="24"/>
        </w:rPr>
        <w:t xml:space="preserve"> создание санитарно-гигиенических условий. </w:t>
      </w:r>
    </w:p>
    <w:p w:rsidR="00395A59" w:rsidRPr="00621CE8" w:rsidRDefault="00395A59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 xml:space="preserve">2. Общая характеристика учебного предмета.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Физическое воспитание — неотъемлемая часть комплексной системы учебно-воспитательной работы в специальной (коррекционной) школе. Оно направлено на решение образовательных, воспитательных, коррекционно-компенсаторных и лечебно-оздоровительных задач. Нарушение интеллекта в большинстве случаев сочетается с нарушением двигательной сферы. Поэтому важную роль для коррекции психомоторики и физического развития в коррекционной школе играют уроки физической культуры. Они являются составной частью всей системы работы с учащимися.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Физическое воспитание осуществляется в тесной связи с умственным, нравственным, эстетическим воспитанием и трудовым обучением, занимает одно из ведущих мест в подготовке учащихся к самостоятельной жизни и производственному труду. Физическое воспитание способствует формированию положительных личностных качеств, является одним из средств успешной социальной интеграции детей в общество.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Программа физического воспитания обучающихся 5-9 классов является продолжением программы 1-4 классов, формирует у учащихся целостное представление о физической культуре, способности включиться в производительный труд. Своеобразие данной программы заключается в том, что она составлена на основе знаний о физическом развитии и подготовленности, психических, физических и интеллектуальных возможностей детей с умственной отсталостью (интеллектуальными нарушениями) 11-16 лет.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>Характерной особенностью детей является наличие у них разнообразных нарушений психического и физического развития, обусловленных органическим поражением центральной нервной системы различной этиологии, возникающих на разных возрастных э</w:t>
      </w:r>
      <w:r w:rsidR="00395A59" w:rsidRPr="00621CE8">
        <w:rPr>
          <w:rFonts w:ascii="Times New Roman" w:hAnsi="Times New Roman" w:cs="Times New Roman"/>
          <w:sz w:val="24"/>
          <w:szCs w:val="24"/>
        </w:rPr>
        <w:t>тапах индивидуального развития.</w:t>
      </w:r>
      <w:r w:rsidRPr="00621CE8">
        <w:rPr>
          <w:rFonts w:ascii="Times New Roman" w:hAnsi="Times New Roman" w:cs="Times New Roman"/>
          <w:sz w:val="24"/>
          <w:szCs w:val="24"/>
        </w:rPr>
        <w:t xml:space="preserve"> Нередко у детей встречаются стертые двигательные нарушения, которые могут быть незаметными в бытовых условиях, но проявляются при значительной физической нагрузке, в усложненных двигательных заданиях.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Двигательная недостаточность учащихся особенно возрастает при выполнении точно дозированных мышечных усилий, пространственно-временной организации моторного акта. К характеристике физического 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физической культуры, как при организации учебной работы, так и спортивно-массовых внеклассных мероприятий с детьми. Следует отметить, что среди </w:t>
      </w:r>
      <w:proofErr w:type="gramStart"/>
      <w:r w:rsidRPr="00621CE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21CE8">
        <w:rPr>
          <w:rFonts w:ascii="Times New Roman" w:hAnsi="Times New Roman" w:cs="Times New Roman"/>
          <w:sz w:val="24"/>
          <w:szCs w:val="24"/>
        </w:rPr>
        <w:t xml:space="preserve"> школы имеются дети с хорошо развитой моторикой. Это обусловливает необходимость учета и реализации строго дифференцированного и индивидуального подхода в обучении. </w:t>
      </w:r>
    </w:p>
    <w:p w:rsidR="00395A59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Обязательным для учителя является </w:t>
      </w:r>
      <w:proofErr w:type="gramStart"/>
      <w:r w:rsidRPr="00621CE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21CE8">
        <w:rPr>
          <w:rFonts w:ascii="Times New Roman" w:hAnsi="Times New Roman" w:cs="Times New Roman"/>
          <w:sz w:val="24"/>
          <w:szCs w:val="24"/>
        </w:rPr>
        <w:t xml:space="preserve"> уровнем физического развития и двигательной активностью учащихся. По мере прохождения учебного материала проводятся проверочные (контрольные) испытания по видам упражнений. Тесты проводятся 2 раза в год: в сентябре-мае (избирательно). Контрольно-измерительные материалы: </w:t>
      </w:r>
    </w:p>
    <w:p w:rsidR="00F5223F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lastRenderedPageBreak/>
        <w:t xml:space="preserve">5 кл: Проверочные испытания по видам упражнений: бег 30-60 м; прыжок в длину с места; сила кисти (правой, левой), метание на дальность, бросок набивного мяча (1 кг) из-за головы обеими руками из положения, сидя ноги врозь. Преодолевать на лыжах 1 км. </w:t>
      </w:r>
    </w:p>
    <w:p w:rsidR="00F5223F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>6 кл</w:t>
      </w:r>
      <w:r w:rsidR="00F5223F" w:rsidRPr="00621CE8">
        <w:rPr>
          <w:rFonts w:ascii="Times New Roman" w:hAnsi="Times New Roman" w:cs="Times New Roman"/>
          <w:sz w:val="24"/>
          <w:szCs w:val="24"/>
        </w:rPr>
        <w:t>асс</w:t>
      </w:r>
      <w:r w:rsidRPr="00621CE8">
        <w:rPr>
          <w:rFonts w:ascii="Times New Roman" w:hAnsi="Times New Roman" w:cs="Times New Roman"/>
          <w:sz w:val="24"/>
          <w:szCs w:val="24"/>
        </w:rPr>
        <w:t xml:space="preserve">: Проверочные испытания по видам упражнений: бег 30-60 м; прыжок в длину с места; сила кисти (правой, левой), метание на дальность, бросок набивного мяча (2 кг) из-за головы обеими руками из </w:t>
      </w:r>
      <w:proofErr w:type="gramStart"/>
      <w:r w:rsidRPr="00621CE8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621CE8">
        <w:rPr>
          <w:rFonts w:ascii="Times New Roman" w:hAnsi="Times New Roman" w:cs="Times New Roman"/>
          <w:sz w:val="24"/>
          <w:szCs w:val="24"/>
        </w:rPr>
        <w:t xml:space="preserve"> сидя ноги врозь. Преодолевать на лыжах 1.5 км – девочки, 2 км – мальчики. </w:t>
      </w:r>
    </w:p>
    <w:p w:rsidR="00F5223F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>7 кл</w:t>
      </w:r>
      <w:r w:rsidR="00F5223F" w:rsidRPr="00621CE8">
        <w:rPr>
          <w:rFonts w:ascii="Times New Roman" w:hAnsi="Times New Roman" w:cs="Times New Roman"/>
          <w:sz w:val="24"/>
          <w:szCs w:val="24"/>
        </w:rPr>
        <w:t>асс</w:t>
      </w:r>
      <w:r w:rsidRPr="00621CE8">
        <w:rPr>
          <w:rFonts w:ascii="Times New Roman" w:hAnsi="Times New Roman" w:cs="Times New Roman"/>
          <w:sz w:val="24"/>
          <w:szCs w:val="24"/>
        </w:rPr>
        <w:t xml:space="preserve">: Проверочные испытания по видам упражнений: бег 30-60 м; прыжок в длину с места; сила кисти (правой, левой), метание на дальность, бросок набивного мяча (2-3 кг) из-за головы обеими руками из положения, сидя ноги врозь. Преодолевать на лыжах 2 км – девочки, 2,5 км – мальчики. </w:t>
      </w:r>
    </w:p>
    <w:p w:rsidR="00F5223F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>8 кл</w:t>
      </w:r>
      <w:r w:rsidR="00F5223F" w:rsidRPr="00621CE8">
        <w:rPr>
          <w:rFonts w:ascii="Times New Roman" w:hAnsi="Times New Roman" w:cs="Times New Roman"/>
          <w:sz w:val="24"/>
          <w:szCs w:val="24"/>
        </w:rPr>
        <w:t>асс</w:t>
      </w:r>
      <w:r w:rsidRPr="00621CE8">
        <w:rPr>
          <w:rFonts w:ascii="Times New Roman" w:hAnsi="Times New Roman" w:cs="Times New Roman"/>
          <w:sz w:val="24"/>
          <w:szCs w:val="24"/>
        </w:rPr>
        <w:t xml:space="preserve">: Проверочные испытания по видам упражнений: бег 30—60 м; прыжок в длину с места; сила кисти (правой, левой), метание на дальность, бросок набивного мяча (2-3 кг) из-за головы обеими руками из положения, сидя ноги врозь. Преодолевать на лыжах 2 км – девочки, 3 км – мальчики. </w:t>
      </w:r>
    </w:p>
    <w:p w:rsidR="004F3291" w:rsidRPr="00621CE8" w:rsidRDefault="00892AC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>9 кл</w:t>
      </w:r>
      <w:r w:rsidR="00F5223F" w:rsidRPr="00621CE8">
        <w:rPr>
          <w:rFonts w:ascii="Times New Roman" w:hAnsi="Times New Roman" w:cs="Times New Roman"/>
          <w:sz w:val="24"/>
          <w:szCs w:val="24"/>
        </w:rPr>
        <w:t>асс</w:t>
      </w:r>
      <w:r w:rsidRPr="00621CE8">
        <w:rPr>
          <w:rFonts w:ascii="Times New Roman" w:hAnsi="Times New Roman" w:cs="Times New Roman"/>
          <w:sz w:val="24"/>
          <w:szCs w:val="24"/>
        </w:rPr>
        <w:t>: Проверочные испытания по видам упражнений: бег 30-60 м; прыжок в длину с места; сила кисти (правой, левой), метание на дальность, бросок набивного мяча (3 кг) из-за головы обеими руками из положения, сидя ноги врозь. Преодолевать на лыжах 3 км – девочки, 4 км – мальчики.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D037B" w:rsidRPr="00621CE8" w:rsidRDefault="007D037B" w:rsidP="00621CE8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C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ОБУЧЕНИЯ УЧЕБНОГО ПРЕДМЕТА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5—9 классов направлена на достижение учащимися личностных, метапредметных и предметных результатов по физической культуре.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621CE8">
        <w:rPr>
          <w:rFonts w:ascii="Times New Roman" w:hAnsi="Times New Roman" w:cs="Times New Roman"/>
          <w:sz w:val="24"/>
          <w:szCs w:val="24"/>
        </w:rPr>
        <w:t>: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2) воспитание уважительного отношения к иному мнению, истории и культуре других народов; 3) сформированность адекватных представлений о собственных возможностях, о насущно необходимом жизнеобеспечении;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5) овладение социально-бытовыми навыками, используемыми в повседневной жизни;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6) владение навыками коммуникации и принятыми нормами социального взаимодействия;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8) принятие и освоение социальной роли </w:t>
      </w:r>
      <w:proofErr w:type="gramStart"/>
      <w:r w:rsidRPr="00621CE8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621CE8">
        <w:rPr>
          <w:rFonts w:ascii="Times New Roman" w:hAnsi="Times New Roman" w:cs="Times New Roman"/>
          <w:sz w:val="24"/>
          <w:szCs w:val="24"/>
        </w:rPr>
        <w:t xml:space="preserve">, проявление социально значимых мотивов учебной деятельности;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9) сформированность навыков сотрудничества с взрослыми и сверстниками в разных социальных ситуациях;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10) воспитание эстетических потребностей, ценностей и чувств;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12)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13) проявление готовности к самостоятельной жизни.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621C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Минимальный уровень</w:t>
      </w:r>
      <w:r w:rsidRPr="00621CE8">
        <w:rPr>
          <w:rFonts w:ascii="Times New Roman" w:hAnsi="Times New Roman" w:cs="Times New Roman"/>
          <w:sz w:val="24"/>
          <w:szCs w:val="24"/>
        </w:rPr>
        <w:t xml:space="preserve">: знания о физической культуре как системе разнообразных форм занятий физическими упражнениями по укреплению здоровья;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демонстрация правильной осанки; видов стилизованной ходьбы под музыку; комплексов корригирующих упражнений на контроль ощущений (в постановке головы, плеч, позвоночного </w:t>
      </w:r>
      <w:r w:rsidRPr="00621CE8">
        <w:rPr>
          <w:rFonts w:ascii="Times New Roman" w:hAnsi="Times New Roman" w:cs="Times New Roman"/>
          <w:sz w:val="24"/>
          <w:szCs w:val="24"/>
        </w:rPr>
        <w:lastRenderedPageBreak/>
        <w:t xml:space="preserve">столба), осанки в движении, положений тела и его частей (в положении стоя); комплексов упражнений для укрепления мышечного корсета;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понимание влияния физических упражнений на физическое развитие и развитие физических качеств человека;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планирование занятий физическими упражнениями в режиме дня (под руководством учителя); выбор (под руководством учителя) спортивной одежды и обуви в зависимости от погодных условий и времени года;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знания об основных физических качествах человека: сила, быстрота, выносливость, гибкость, координация;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>демонстрация жизненно важных способов передвижения человека (ходьба, бег, прыжки, лазанье, ходьба на лыжах, плавание);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 определение индивидуальных показателей физического развития (длина и масса тела) (под руководством учителя);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 выполнение технических действий из базовых видов спорта, применение их в игровой и учебной деятельности;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выполнение акробатических и гимнастических комбинаций из числа усвоенных (под руководством учителя); участие со сверстниками в подвижных и спортивных играх;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взаимодействие со сверстниками по правилам проведения подвижных игр и соревнований; 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оказание посильной помощи сверстникам при выполнении учебных заданий; применение спортивного инвентаря, тренажерных устройств на уроке физической культуры.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Достаточный уровень</w:t>
      </w:r>
      <w:r w:rsidRPr="00621CE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представление о состоянии и организации физической культуры и спорта в России, в том числе о Параолимпийских играх и Специальной олимпиаде;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выполнение общеразвивающих и корригирующих упражнений без предметов: упражнения на осанку, на контроль осанки в движении, положений тела и его частей стоя, сидя, лёжа;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комплексы упражнений для укрепления мышечного корсета;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выполнение строевых действий в шеренге и колонне;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1CE8">
        <w:rPr>
          <w:rFonts w:ascii="Times New Roman" w:hAnsi="Times New Roman" w:cs="Times New Roman"/>
          <w:sz w:val="24"/>
          <w:szCs w:val="24"/>
        </w:rPr>
        <w:t xml:space="preserve">знание видов лыжного спорта, демонстрация техники лыжных ходов; знание температурных норм для занятий; планирование занятий физическими упражнениями в режиме дня, организация отдыха и досуга с использованием средств физической культуры; знание и измерение индивидуальных показателей физического развития (длина и масса тела), подача строевых команд, ведение подсчёта при выполнении общеразвивающих упражнений (под руководством учителя); </w:t>
      </w:r>
      <w:proofErr w:type="gramEnd"/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выполнение акробатических и гимнастических комбинаций на доступном техническом уровне; участие в подвижных играх со сверстниками, осуществление их объективного судейства; взаимодействие со сверстниками по правилам проведения подвижных игр и соревнований;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знание особенностей физической культуры разных народов, связи физической культуры с природными, географическими особенностями, традициями и обычаями народа;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доброжелательное и уважительное объяснение ошибок при выполнении заданий и предложение способов их устранения; объяснение правил, техники выполнения двигательных действий, анализ и нахождение ошибок (с помощью учителя);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ведение подсчета при выполнении общеразвивающих упражнений; использование разметки спортивной площадки при выполнении физических упражнений; пользование спортивным инвентарем и тренажерным оборудованием;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правильная ориентировка в пространстве спортивного зала и на стадионе; правильное размещение спортивных снарядов при организации и проведении подвижных и спортивных игр.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037B" w:rsidRPr="00621CE8" w:rsidRDefault="007D037B" w:rsidP="00621C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205EF" w:rsidRPr="00621CE8" w:rsidRDefault="004A5598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</w:t>
      </w:r>
      <w:r w:rsidR="00D205EF" w:rsidRPr="00621CE8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предмета «Физическая культура» </w:t>
      </w:r>
    </w:p>
    <w:p w:rsidR="007D037B" w:rsidRPr="00621CE8" w:rsidRDefault="007D037B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5A8" w:rsidRPr="00621CE8" w:rsidRDefault="009E15A8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Знания о физической культуре</w:t>
      </w:r>
    </w:p>
    <w:p w:rsidR="009E15A8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>Личная гигиена, солнечные и воздушные ванны. Значение физических упражнений в жизни человека. Подвижные игры. Роль физкультуры в подготовке к труду. Значение физической культуры в жизни человека. Самостраховка и самоконтроль при выполнении физических упражнений. Помощь при травмах. Способы самостоятельного измерения частоты сердечных сокращений. Физическая культура и спорт в России. Специальные олимпийские игры. Здоровый образ жизни и занятия</w:t>
      </w:r>
      <w:r w:rsidR="009E15A8" w:rsidRPr="00621CE8">
        <w:rPr>
          <w:rFonts w:ascii="Times New Roman" w:hAnsi="Times New Roman" w:cs="Times New Roman"/>
          <w:sz w:val="24"/>
          <w:szCs w:val="24"/>
        </w:rPr>
        <w:t xml:space="preserve"> спортом после окончания школы.</w:t>
      </w:r>
      <w:r w:rsidRPr="00621C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15A8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Гимнастика.</w:t>
      </w:r>
      <w:r w:rsidRPr="00621CE8">
        <w:rPr>
          <w:rFonts w:ascii="Times New Roman" w:hAnsi="Times New Roman" w:cs="Times New Roman"/>
          <w:sz w:val="24"/>
          <w:szCs w:val="24"/>
        </w:rPr>
        <w:t xml:space="preserve"> Теоретические сведения. Элементарные сведения о передвижениях по ориентирам. Правила поведения на занятиях по гимнастике. Значение утренней гимнастики. Практический материал: Построения и перестроения. Упражнения без предметов (корригирующие и общеразвивающие упражнения</w:t>
      </w:r>
      <w:r w:rsidR="009E15A8" w:rsidRPr="00621CE8">
        <w:rPr>
          <w:rFonts w:ascii="Times New Roman" w:hAnsi="Times New Roman" w:cs="Times New Roman"/>
          <w:sz w:val="24"/>
          <w:szCs w:val="24"/>
        </w:rPr>
        <w:t>)</w:t>
      </w:r>
      <w:r w:rsidRPr="00621CE8">
        <w:rPr>
          <w:rFonts w:ascii="Times New Roman" w:hAnsi="Times New Roman" w:cs="Times New Roman"/>
          <w:sz w:val="24"/>
          <w:szCs w:val="24"/>
        </w:rPr>
        <w:t xml:space="preserve">: упражнения на дыхание; для развития мышц кистей рук и пальцев; мышц шеи; расслабления мышц; укрепления голеностопных суставов и стоп; укрепления мышц туловища, рук и ног; для формирования и укрепления правильной осанки. </w:t>
      </w:r>
    </w:p>
    <w:p w:rsidR="009E15A8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Упражнения с предметами: с гимнастическими палками; большими обручами; малыми мячами; большим мячом; набивными мячами; со скакалками; гантелями и штангой; лазанье и перелазание; упражнения на равновесие; опорный прыжок; </w:t>
      </w:r>
    </w:p>
    <w:p w:rsidR="009E15A8" w:rsidRPr="00621CE8" w:rsidRDefault="009E15A8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>У</w:t>
      </w:r>
      <w:r w:rsidR="00D205EF" w:rsidRPr="00621CE8">
        <w:rPr>
          <w:rFonts w:ascii="Times New Roman" w:hAnsi="Times New Roman" w:cs="Times New Roman"/>
          <w:sz w:val="24"/>
          <w:szCs w:val="24"/>
        </w:rPr>
        <w:t xml:space="preserve">пражнения для развития пространственно-временной дифференцировки и точности движений; упражнения на преодоление сопротивления; переноска грузов и передача предметов. </w:t>
      </w:r>
      <w:r w:rsidRPr="00621CE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E15A8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Легкая атлетика.</w:t>
      </w:r>
      <w:r w:rsidRPr="00621CE8">
        <w:rPr>
          <w:rFonts w:ascii="Times New Roman" w:hAnsi="Times New Roman" w:cs="Times New Roman"/>
          <w:sz w:val="24"/>
          <w:szCs w:val="24"/>
        </w:rPr>
        <w:t xml:space="preserve"> Теоретические сведения. Подготовка суставов и мышечно-сухожильного аппарата к предстоящей деятельности. Техника безопасности при прыжках в длину. Фазы прыжка в высоту с разбега. Подготовка суставов и мышечно-сухожильного аппарата к предстоящей деятельности. Техника безопасности при выполнении прыжков в высоту. </w:t>
      </w:r>
    </w:p>
    <w:p w:rsidR="009E15A8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Правила судейства по бегу, прыжкам, метанию; правила передачи эстафетной палочки в легкоатлетических эстафетах. </w:t>
      </w:r>
    </w:p>
    <w:p w:rsidR="009E15A8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Практический материал: Ходьба. Ходьба в разном темпе; с изменением направления; ускорением и замедлением; преодолением препятствий и т. п. Бег. Медленный бег с равномерной скоростью. Бег с варьированием скорости. Скоростной бег. Эстафетный бег. Бег с преодолением препятствий. Бег на короткие, средние и длинные дистанции. Кроссовый бег по слабопересеченной местности. </w:t>
      </w:r>
    </w:p>
    <w:p w:rsidR="009E15A8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Прыжки. Отработка выпрыгивания и спрыгивания с препятствий. Прыжки в длину (способами «оттолкнув ноги», «перешагивание»). Прыжки в высоту способом «перекат». </w:t>
      </w:r>
    </w:p>
    <w:p w:rsidR="009E15A8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Метание. Метание малого мяча на дальность. Метание мяча в вертикальную цель. Метание в движущую цель. </w:t>
      </w:r>
    </w:p>
    <w:p w:rsidR="004F770E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Подвижные игры</w:t>
      </w:r>
      <w:r w:rsidRPr="00621CE8">
        <w:rPr>
          <w:rFonts w:ascii="Times New Roman" w:hAnsi="Times New Roman" w:cs="Times New Roman"/>
          <w:sz w:val="24"/>
          <w:szCs w:val="24"/>
        </w:rPr>
        <w:t xml:space="preserve">. Практический материал. Коррекционные игры; Игры с элементами общеразвивающих упражнений: игры с бегом; прыжками; лазанием; метанием и ловлей мяча; построениями и перестроениями; бросанием, ловлей, метанием и др. </w:t>
      </w:r>
    </w:p>
    <w:p w:rsidR="004F770E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Спортивные игры</w:t>
      </w:r>
      <w:r w:rsidRPr="00621CE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770E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Баскетбол</w:t>
      </w:r>
      <w:r w:rsidRPr="00621CE8">
        <w:rPr>
          <w:rFonts w:ascii="Times New Roman" w:hAnsi="Times New Roman" w:cs="Times New Roman"/>
          <w:sz w:val="24"/>
          <w:szCs w:val="24"/>
        </w:rPr>
        <w:t xml:space="preserve">. Теоретические сведения. Правила игры в баскетбол, правила поведения учащихся при выполнении упражнений с мячом. Влияние занятий баскетболом на организм обучающихся. Практический материал. Стойка баскетболиста. Передвижение в стойке вправо, влево, вперед, назад. Остановка по свистку Передача мяча от груди с места и в движении шагом. Ловля мяча двумя руками на месте на уровне груди. Ведение мяча на месте и в движении. Бросок мяча двумя руками в кольцо снизу и от груди с места. Прямая подача. Подвижные игры на основе баскетбола. Эстафеты с ведением мяча. </w:t>
      </w:r>
    </w:p>
    <w:p w:rsidR="004F770E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Волейбол.</w:t>
      </w:r>
      <w:r w:rsidRPr="00621CE8">
        <w:rPr>
          <w:rFonts w:ascii="Times New Roman" w:hAnsi="Times New Roman" w:cs="Times New Roman"/>
          <w:sz w:val="24"/>
          <w:szCs w:val="24"/>
        </w:rPr>
        <w:t xml:space="preserve"> Теоретические сведения. Общие сведения об игре в волейбол, простейшие правила игры, расстановка и перемещение игроков на площадке. Права и обязанности игроков, предупреждение травматизма при игре в волейбол. </w:t>
      </w:r>
    </w:p>
    <w:p w:rsidR="004F770E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Практический материал. Прием и передача мяча снизу и сверху. Отбивание мяча снизу двумя руками через сетку на месте и в движении. Верхняя прямая передача в прыжке. Верхняя прямая подача. Прыжки вверх с места и шага, прыжки у сетки. Многоскоки. Верхняя прямая передача мяча после перемещения вперед, вправо, влево. </w:t>
      </w:r>
    </w:p>
    <w:p w:rsidR="004F770E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Учебные игры на основе волейбола. Игры (эстафеты) с мячами. </w:t>
      </w:r>
    </w:p>
    <w:p w:rsidR="004F770E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lastRenderedPageBreak/>
        <w:t>Настольный теннис.</w:t>
      </w:r>
      <w:r w:rsidR="004F770E" w:rsidRPr="00621CE8">
        <w:rPr>
          <w:rFonts w:ascii="Times New Roman" w:hAnsi="Times New Roman" w:cs="Times New Roman"/>
          <w:sz w:val="24"/>
          <w:szCs w:val="24"/>
        </w:rPr>
        <w:t xml:space="preserve"> </w:t>
      </w:r>
      <w:r w:rsidRPr="00621CE8">
        <w:rPr>
          <w:rFonts w:ascii="Times New Roman" w:hAnsi="Times New Roman" w:cs="Times New Roman"/>
          <w:sz w:val="24"/>
          <w:szCs w:val="24"/>
        </w:rPr>
        <w:t xml:space="preserve">Теоретические сведения. Парные игры. Правила соревнований. Тактика парных игр. </w:t>
      </w:r>
    </w:p>
    <w:p w:rsidR="004F770E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Практический материал. Подача мяча слева и справа, удары слева, справа, прямые с вращением мяча. Одиночные игры. </w:t>
      </w:r>
    </w:p>
    <w:p w:rsidR="004F770E" w:rsidRPr="00621CE8" w:rsidRDefault="004F770E" w:rsidP="00621C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br w:type="page"/>
      </w:r>
    </w:p>
    <w:p w:rsid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  <w:r w:rsidR="004F770E" w:rsidRPr="00621CE8">
        <w:rPr>
          <w:rFonts w:ascii="Times New Roman" w:hAnsi="Times New Roman" w:cs="Times New Roman"/>
          <w:b/>
          <w:sz w:val="24"/>
          <w:szCs w:val="24"/>
        </w:rPr>
        <w:t xml:space="preserve"> предмета по классам</w:t>
      </w:r>
    </w:p>
    <w:p w:rsidR="00624C6C" w:rsidRDefault="00624C6C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70E" w:rsidRPr="00621CE8" w:rsidRDefault="004F770E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Раздел: Основы знаний</w:t>
      </w:r>
      <w:r w:rsidR="00D205EF" w:rsidRPr="00621CE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205EF" w:rsidRPr="00621CE8">
        <w:rPr>
          <w:rFonts w:ascii="Times New Roman" w:hAnsi="Times New Roman" w:cs="Times New Roman"/>
          <w:sz w:val="24"/>
          <w:szCs w:val="24"/>
        </w:rPr>
        <w:t>в процессе урока</w:t>
      </w:r>
      <w:r w:rsidR="00D205EF" w:rsidRPr="00621CE8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4F770E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>Личная гигиена, солнечные и воздушные ванны. Значение физических упражнений в жизни человека. Подвижные игры. Роль физкультуры в подготовке к труду. Значение физической культуры в жизни человека. Самостраховка и самоконтроль при выполнении физических упражнений. Помощь при травмах. Способы самостоятельного измерения частоты сердечных сокращений. Физическая культура и спорт в России. Специальные олимпийские игры. Здоровый образ жизни и занятия спортом после окончания школы. Профилактика злоупотребления психоактивными веществами (ПУПАВ): «Знакомство. Правила групповой работы», «Личность и индивидуальность», «Права личности и уважение прав других»,</w:t>
      </w:r>
      <w:r w:rsidR="004F770E" w:rsidRPr="00621CE8">
        <w:rPr>
          <w:rFonts w:ascii="Times New Roman" w:hAnsi="Times New Roman" w:cs="Times New Roman"/>
          <w:sz w:val="24"/>
          <w:szCs w:val="24"/>
        </w:rPr>
        <w:t xml:space="preserve"> </w:t>
      </w:r>
      <w:r w:rsidRPr="00621CE8">
        <w:rPr>
          <w:rFonts w:ascii="Times New Roman" w:hAnsi="Times New Roman" w:cs="Times New Roman"/>
          <w:sz w:val="24"/>
          <w:szCs w:val="24"/>
        </w:rPr>
        <w:t xml:space="preserve">«Наркотики, психоактивные вещества и последствия их употребления», «Последствия употребления наркотиков» </w:t>
      </w:r>
    </w:p>
    <w:p w:rsidR="004F770E" w:rsidRPr="00621CE8" w:rsidRDefault="004F770E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Раздел: Способы двигательной (физкультурной) деятельности</w:t>
      </w:r>
      <w:r w:rsidR="00D205EF" w:rsidRPr="00621CE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205EF" w:rsidRPr="00621CE8">
        <w:rPr>
          <w:rFonts w:ascii="Times New Roman" w:hAnsi="Times New Roman" w:cs="Times New Roman"/>
          <w:sz w:val="24"/>
          <w:szCs w:val="24"/>
        </w:rPr>
        <w:t>в процессе уроков</w:t>
      </w:r>
      <w:r w:rsidR="00D205EF" w:rsidRPr="00621CE8">
        <w:rPr>
          <w:rFonts w:ascii="Times New Roman" w:hAnsi="Times New Roman" w:cs="Times New Roman"/>
          <w:b/>
          <w:sz w:val="24"/>
          <w:szCs w:val="24"/>
        </w:rPr>
        <w:t>)</w:t>
      </w:r>
    </w:p>
    <w:p w:rsidR="004F770E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CE8">
        <w:rPr>
          <w:rFonts w:ascii="Times New Roman" w:hAnsi="Times New Roman" w:cs="Times New Roman"/>
          <w:sz w:val="24"/>
          <w:szCs w:val="24"/>
        </w:rPr>
        <w:t>Организация и проведение самостоятельных занятий физической культурой</w:t>
      </w:r>
      <w:r w:rsidR="004F770E" w:rsidRPr="00621CE8">
        <w:rPr>
          <w:rFonts w:ascii="Times New Roman" w:hAnsi="Times New Roman" w:cs="Times New Roman"/>
          <w:sz w:val="24"/>
          <w:szCs w:val="24"/>
        </w:rPr>
        <w:t>.</w:t>
      </w:r>
      <w:r w:rsidRPr="00621CE8">
        <w:rPr>
          <w:rFonts w:ascii="Times New Roman" w:hAnsi="Times New Roman" w:cs="Times New Roman"/>
          <w:sz w:val="24"/>
          <w:szCs w:val="24"/>
        </w:rPr>
        <w:t xml:space="preserve">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зарядки, физкультминуток, физкультпауз, коррекции осанки и телосложения. Составление планов и самостоятельное проведение занятий спортивной подготовкой, прикладной физической подготовкой с учетом индивидуальных показаний здоровья и физического развития. Организация досуга средствами физической культуры. </w:t>
      </w:r>
    </w:p>
    <w:p w:rsidR="004F770E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Оценка эффективности занятий физической культурой Самонаблюдение и самоконтроль. Оценка эффективности занятий. Оценка техники осваиваемых упражнений, способы выявления и устранения технических ошибок. Измерение резервов организма (с помощью простейших функциональных проб). </w:t>
      </w:r>
    </w:p>
    <w:p w:rsidR="004F770E" w:rsidRPr="00621CE8" w:rsidRDefault="004F770E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 xml:space="preserve">Раздел: Физическое совершенствование </w:t>
      </w:r>
    </w:p>
    <w:p w:rsidR="000E26CA" w:rsidRPr="00621CE8" w:rsidRDefault="000E26CA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Гимнастика</w:t>
      </w:r>
      <w:r w:rsidR="00450498">
        <w:rPr>
          <w:rFonts w:ascii="Times New Roman" w:hAnsi="Times New Roman" w:cs="Times New Roman"/>
          <w:b/>
          <w:sz w:val="24"/>
          <w:szCs w:val="24"/>
        </w:rPr>
        <w:t xml:space="preserve"> с элементами акробатики</w:t>
      </w:r>
      <w:r w:rsidR="005753F6">
        <w:rPr>
          <w:rFonts w:ascii="Times New Roman" w:hAnsi="Times New Roman" w:cs="Times New Roman"/>
          <w:b/>
          <w:sz w:val="24"/>
          <w:szCs w:val="24"/>
        </w:rPr>
        <w:t xml:space="preserve"> (19</w:t>
      </w:r>
      <w:r w:rsidR="00D205EF" w:rsidRPr="00621CE8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  <w:r w:rsidR="00D205EF" w:rsidRPr="00621CE8">
        <w:rPr>
          <w:rFonts w:ascii="Times New Roman" w:hAnsi="Times New Roman" w:cs="Times New Roman"/>
          <w:sz w:val="24"/>
          <w:szCs w:val="24"/>
        </w:rPr>
        <w:t xml:space="preserve"> «Теоретические сведения» Элементарные сведения о передвижениях по ориентирам. Правила поведения на занятиях по гимнастике. Значение утренней гимнастики. «Практический материал» Построения и перестроения Ходьба в различном темпе по диагонали. Перестроение из колонны по одному в колонну по два (три). Смена ног при ходьбе. Повороты налево, направо, кругом (переступанием). Понятие «интервал». Ходьба в обход с поворотами на углах. Ходьба с остановками п</w:t>
      </w:r>
      <w:r w:rsidRPr="00621CE8">
        <w:rPr>
          <w:rFonts w:ascii="Times New Roman" w:hAnsi="Times New Roman" w:cs="Times New Roman"/>
          <w:sz w:val="24"/>
          <w:szCs w:val="24"/>
        </w:rPr>
        <w:t>о сигналу учителя (повторение).</w:t>
      </w:r>
    </w:p>
    <w:p w:rsidR="000E26CA" w:rsidRPr="00621CE8" w:rsidRDefault="000E26CA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Общеразвивающие и корригирующие упражнения без предметов.</w:t>
      </w:r>
    </w:p>
    <w:p w:rsidR="00486257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>Упражнения на осанку Упражнения с удержанием груза (100—150 г) на голове; повороты кругом; приседание; ходьба по гимнастической скамейке с различными положениями рук; передвижение по наклонной плоскости. Дыхательные упражнения Полное углубленное дыхание с различными движениями рук. Дозированное дыхание в ходьбе с движениями рук в различных направлениях. Упражнения в расслаблении мышц Расслабленные потряхивания конечностями с возможно более полным расслаблением мышц при спокойном передвижении по залу. Чередование напряженной ходьбы (строевым шагом) с ходьбой в полуприседе с расслабленным и опущенным вперед туловищем. Расслабление мышц после выполнения силовых упражнений. Основные положения движения</w:t>
      </w:r>
      <w:r w:rsidR="00486257" w:rsidRPr="00621CE8">
        <w:rPr>
          <w:rFonts w:ascii="Times New Roman" w:hAnsi="Times New Roman" w:cs="Times New Roman"/>
          <w:sz w:val="24"/>
          <w:szCs w:val="24"/>
        </w:rPr>
        <w:t xml:space="preserve"> головы, конечностей, туловища.</w:t>
      </w:r>
      <w:r w:rsidRPr="00621CE8">
        <w:rPr>
          <w:rFonts w:ascii="Times New Roman" w:hAnsi="Times New Roman" w:cs="Times New Roman"/>
          <w:sz w:val="24"/>
          <w:szCs w:val="24"/>
        </w:rPr>
        <w:t xml:space="preserve"> Сохранение заданного положения головы при выполнении наклонов, поворотов и вращений туловища. Из исходного положения - стоя ноги врозь, руки на пояс – повороты туловища вправо, влево с одновременными наклонами. Из исходного положения - ноги врозь, руки в стороны - наклоны вперед с поворотами в сторону. Наклоны туловища вперед в сочетании с поворотами и с движениями рук. Отведение ноги назад с подниманием рук вверх. Переход из упора присев в упор, лежа, толчком двух ног, вернуться в исходное положение. Лежа на животе, поочередное поднимание ног. (Голова и руки при этом лежат на плоскости или поднимаются одновременно с ногами.) Лежа на животе (руки согнуты в локтях, подбородок положен на кисти рук), поднимание головы (локти согнутых рук отводятся назад, лопатки прижимаются к позвоночнику); поднимание головы с вытягиванием рук вперед, назад, в стороны. Из исходного положения - руки вперед, назад или в стороны — поднимание рук от опоры. Сгибание и разгибание рук, в упоре стоя, опираясь в стену или рейку гимнастической скамейки на уровне груди и пояса. Пружинистые приседания на одной ноге в положении выпада. Круговые </w:t>
      </w:r>
      <w:r w:rsidRPr="00621CE8">
        <w:rPr>
          <w:rFonts w:ascii="Times New Roman" w:hAnsi="Times New Roman" w:cs="Times New Roman"/>
          <w:sz w:val="24"/>
          <w:szCs w:val="24"/>
        </w:rPr>
        <w:lastRenderedPageBreak/>
        <w:t xml:space="preserve">движения туловища (руки на пояс). Упражнения для развития мышц кистей рук и пальцев; мышц шеи укрепления голеностопных суставов и стоп; укрепления мышц туловища, рук и ног. </w:t>
      </w:r>
    </w:p>
    <w:p w:rsidR="00486257" w:rsidRPr="00621CE8" w:rsidRDefault="00486257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Общеразвивающие и корригирующие упражнения с предметами, на снарядах.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С гимнастическими палками. Подбрасывание и ловля палки в горизонтальном и вертикальном положении. Перебрасывание гимнастической палки с руки на руку в вертикальном положении. Сгибание и разгибание рук с палкой. Повороты туловища с движением рук с палкой вперед, вверх, за голову, перед грудью. Наклоны туловища вперед, назад, влево, вправо с различными положениями пачки. Ходьба с гимнастической палкой к плечу, вперед, вверх.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>С большими обручами. Приседание с обручем в руках, повороты направо, налево (при хвате обруча двумя руками); пролезание в обруч на месте, переход и перепрыгивание из одного лежащего обруча в другой, не задевая обруч; кружение обруча; вращение на вытянутой руке. С малыми мячами. Подбрасывание мяча вверх (правой, левой) рукой и ловля его. Удары мяча о пол правой и левой рукой. Броски мяча о стену и ловля его после отскока. Переменные удары мяча о пол левой и правой рукой. Перебрасывание мяча в парах.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 С набивными мячами</w:t>
      </w:r>
      <w:r w:rsidR="00C45505" w:rsidRPr="00621CE8">
        <w:rPr>
          <w:rFonts w:ascii="Times New Roman" w:hAnsi="Times New Roman" w:cs="Times New Roman"/>
          <w:sz w:val="24"/>
          <w:szCs w:val="24"/>
        </w:rPr>
        <w:t xml:space="preserve"> </w:t>
      </w:r>
      <w:r w:rsidRPr="00621CE8">
        <w:rPr>
          <w:rFonts w:ascii="Times New Roman" w:hAnsi="Times New Roman" w:cs="Times New Roman"/>
          <w:sz w:val="24"/>
          <w:szCs w:val="24"/>
        </w:rPr>
        <w:t xml:space="preserve">(вес 2 кг). Передача мяча слева направо и </w:t>
      </w:r>
      <w:proofErr w:type="gramStart"/>
      <w:r w:rsidRPr="00621CE8">
        <w:rPr>
          <w:rFonts w:ascii="Times New Roman" w:hAnsi="Times New Roman" w:cs="Times New Roman"/>
          <w:sz w:val="24"/>
          <w:szCs w:val="24"/>
        </w:rPr>
        <w:t>справа</w:t>
      </w:r>
      <w:proofErr w:type="gramEnd"/>
      <w:r w:rsidRPr="00621CE8">
        <w:rPr>
          <w:rFonts w:ascii="Times New Roman" w:hAnsi="Times New Roman" w:cs="Times New Roman"/>
          <w:sz w:val="24"/>
          <w:szCs w:val="24"/>
        </w:rPr>
        <w:t xml:space="preserve"> налево стоя в кругу. Подбрасывание мяча вверх и его ловля. Повороты туловища налево, направо с различными положениями мяча. Приседание с мячом: мяч вперед, мяч за голову, на голову.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Прыжки на двух ногах (мяч у груди). Упражнения на гимнастической скамейке. Сгибание и разгибание рук, лежа в упоре на скамейке; приседание на двух ногах (для некоторых учеников — на одной); различные прыжки на скамейке; прыжки через скамейку, с упором на нее. Упражнения на гимнастической стенке. Наклоны вперед, держась за рейку на высоте груди, пояса. Наклоны влево, вправо, стоя боком к стенке и держась за рейку </w:t>
      </w:r>
      <w:proofErr w:type="gramStart"/>
      <w:r w:rsidRPr="00621CE8">
        <w:rPr>
          <w:rFonts w:ascii="Times New Roman" w:hAnsi="Times New Roman" w:cs="Times New Roman"/>
          <w:sz w:val="24"/>
          <w:szCs w:val="24"/>
        </w:rPr>
        <w:t>правой-левой</w:t>
      </w:r>
      <w:proofErr w:type="gramEnd"/>
      <w:r w:rsidRPr="00621CE8">
        <w:rPr>
          <w:rFonts w:ascii="Times New Roman" w:hAnsi="Times New Roman" w:cs="Times New Roman"/>
          <w:sz w:val="24"/>
          <w:szCs w:val="24"/>
        </w:rPr>
        <w:t xml:space="preserve"> рукой. Прогибание туловища, стоя спиной к стенке, держась за рейку руками на высоте головы, плеч. Взмахи, ногой назад, держась за рейку руками на высоте груди, пояса.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Акробатические упражнения</w:t>
      </w:r>
      <w:r w:rsidRPr="00621CE8">
        <w:rPr>
          <w:rFonts w:ascii="Times New Roman" w:hAnsi="Times New Roman" w:cs="Times New Roman"/>
          <w:sz w:val="24"/>
          <w:szCs w:val="24"/>
        </w:rPr>
        <w:t xml:space="preserve"> (элементы, связки). Кувырок вперед и назад из положения упор присев: стойка на лопатках; "мост" из положения, лежа на спине. Простые и смешанные висы и упоры. Мальчики: </w:t>
      </w:r>
      <w:proofErr w:type="gramStart"/>
      <w:r w:rsidRPr="00621CE8">
        <w:rPr>
          <w:rFonts w:ascii="Times New Roman" w:hAnsi="Times New Roman" w:cs="Times New Roman"/>
          <w:sz w:val="24"/>
          <w:szCs w:val="24"/>
        </w:rPr>
        <w:t>висы</w:t>
      </w:r>
      <w:proofErr w:type="gramEnd"/>
      <w:r w:rsidRPr="00621CE8">
        <w:rPr>
          <w:rFonts w:ascii="Times New Roman" w:hAnsi="Times New Roman" w:cs="Times New Roman"/>
          <w:sz w:val="24"/>
          <w:szCs w:val="24"/>
        </w:rPr>
        <w:t xml:space="preserve"> согнувшись и прогнувшись; подтягивание в висе; поднимание прямых ног в висе на гимнастической стенке. Девочки: смешанные висы, подтягивание из виса лежа на гимнастической стенке.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Вис на канате с захватом его ногами скрестно. Переноска груза и передача предметов. Передача набивного мяча весом до 2 кг в колонне и шеренге. Эстафеты с переноской и передачей 2—3 набивных мячей весом до 6 кг на расстоянии до 20 м. Переноска гимнастической скамейки (2 учениками), бревна (6 учениками), гимнастического козла (3 учениками), гимнастического мата (4 учениками).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Лазание и перелезание. Лазание по гимнастической скамейке вверх и вниз с изменением способа лазания в процессе выполнения по словесной инструкции учителя. Лазание по гимнастической стенке по диагонали. Лазание по наклонной гимнастической скамейке под углом 450. Подлезание под несколько препятствий высотой 40 см. Перелезание через 2-3 препятствия разной высоты (до 1 м). Лазание по канату произвольным способом.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Вис на руках на рейке. Лазание по канату способом в три приема до 3 м (девочки), 4 м (мальчики).11 Равновесие. Ходьба по гимнастической скамейке с ударами мяча о пол и его ловлей. Повороты на гимнастической скамейке и на бревне направо, налево. Ходьба по гимнастической скамейке с подбрасыванием и ловлей мяча.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Равновесие на левой (правой) ноге на полу без поддержки. Ходьба приставными шагами по бревну (высота 70 см) с перешагиванием через веревочку на высоте 20-30 см. Набивные мячи (бросание и ловля мяча). Опуститься на одно колено и встать с помощью и без помощи рук. Выполнить 1-2 ранее изученных упражнений 3-4 раза. Равновесие на одной ноге "ласточка" (скамейка). Расхождение вдвоем при встрече поворотом.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Опорный прыжок. Прыжок через козла: наскок в </w:t>
      </w:r>
      <w:proofErr w:type="gramStart"/>
      <w:r w:rsidRPr="00621CE8">
        <w:rPr>
          <w:rFonts w:ascii="Times New Roman" w:hAnsi="Times New Roman" w:cs="Times New Roman"/>
          <w:sz w:val="24"/>
          <w:szCs w:val="24"/>
        </w:rPr>
        <w:t>упор</w:t>
      </w:r>
      <w:proofErr w:type="gramEnd"/>
      <w:r w:rsidRPr="00621CE8">
        <w:rPr>
          <w:rFonts w:ascii="Times New Roman" w:hAnsi="Times New Roman" w:cs="Times New Roman"/>
          <w:sz w:val="24"/>
          <w:szCs w:val="24"/>
        </w:rPr>
        <w:t xml:space="preserve"> стоя на коленях, соскок с колен взмахом рук, наскок в упор стоя на коленях, переход в упор присев, соскок с мягким приземлением. Прыжок в упор присев на козла, коня в ширину и соскок прогнувшись. Прыжок ноги врозь. Упражнения со скакалками, гантелями, штангой, мячами, на преодоления сопротивления, упражнения для рук, корпуса и ног.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Развитие координационных способностей, ориентировка в пространстве, быстрота реакций, дифференциация силовых, пространственных и временных параметров движений. Построение в </w:t>
      </w:r>
      <w:r w:rsidRPr="00621CE8">
        <w:rPr>
          <w:rFonts w:ascii="Times New Roman" w:hAnsi="Times New Roman" w:cs="Times New Roman"/>
          <w:sz w:val="24"/>
          <w:szCs w:val="24"/>
        </w:rPr>
        <w:lastRenderedPageBreak/>
        <w:t xml:space="preserve">различных местах зала по показу </w:t>
      </w:r>
      <w:proofErr w:type="gramStart"/>
      <w:r w:rsidRPr="00621CE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621CE8">
        <w:rPr>
          <w:rFonts w:ascii="Times New Roman" w:hAnsi="Times New Roman" w:cs="Times New Roman"/>
          <w:sz w:val="24"/>
          <w:szCs w:val="24"/>
        </w:rPr>
        <w:t xml:space="preserve"> но команде. Построение в колонну по одному на расстояние вытянутой руки. Ходьба по диагонали по начерченной линии. Повороты кругом без контроля зрения. Ходьба "змейкой" по начерченным линиям. Прохождение расстояния до 3 м от одного ориентира до другого с открытыми глазами за определенное количество шагов и воспроизведение его за столько же шагов без контроля зрения.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Стоя у гимнастической стенки, поднимание ноги на заданную высоту с контролем и без контроля зрения. Ходьба по ориентирам, начерченным на гимнастическом бревне. Прыжки назад, влево, вправо в обозначенное место. Прыжок в длину с разбега и приземлением в обозначенное место. </w:t>
      </w:r>
      <w:r w:rsidR="00C45505" w:rsidRPr="00621CE8">
        <w:rPr>
          <w:rFonts w:ascii="Times New Roman" w:hAnsi="Times New Roman" w:cs="Times New Roman"/>
          <w:sz w:val="24"/>
          <w:szCs w:val="24"/>
        </w:rPr>
        <w:t>Подлезания</w:t>
      </w:r>
      <w:r w:rsidRPr="00621CE8">
        <w:rPr>
          <w:rFonts w:ascii="Times New Roman" w:hAnsi="Times New Roman" w:cs="Times New Roman"/>
          <w:sz w:val="24"/>
          <w:szCs w:val="24"/>
        </w:rPr>
        <w:t xml:space="preserve"> под препятствие определенной высоты с контролем и без контроля зрения. Легкий бег на месте от 5 до 10 с. Начало </w:t>
      </w:r>
      <w:proofErr w:type="gramStart"/>
      <w:r w:rsidRPr="00621CE8">
        <w:rPr>
          <w:rFonts w:ascii="Times New Roman" w:hAnsi="Times New Roman" w:cs="Times New Roman"/>
          <w:sz w:val="24"/>
          <w:szCs w:val="24"/>
        </w:rPr>
        <w:t>бега</w:t>
      </w:r>
      <w:proofErr w:type="gramEnd"/>
      <w:r w:rsidRPr="00621CE8">
        <w:rPr>
          <w:rFonts w:ascii="Times New Roman" w:hAnsi="Times New Roman" w:cs="Times New Roman"/>
          <w:sz w:val="24"/>
          <w:szCs w:val="24"/>
        </w:rPr>
        <w:t xml:space="preserve"> и окончание бега определяется учителем. Повторить задание, но остановиться самостоятельно. Прыжками на двух ногах преодолеть расстояние 5—6 м до черты. Сообщить учащимся время выполнения задания. Повторить его вдвое медленнее. Определить самый точный прыжок.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Основные требования к знаниям, умениям и навыкам учащихся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Знать:</w:t>
      </w:r>
      <w:r w:rsidRPr="00621CE8">
        <w:rPr>
          <w:rFonts w:ascii="Times New Roman" w:hAnsi="Times New Roman" w:cs="Times New Roman"/>
          <w:sz w:val="24"/>
          <w:szCs w:val="24"/>
        </w:rPr>
        <w:t xml:space="preserve"> правила поведения при выполнении строевых команд, гигиены после занятий физическими упражнениями; приемы выполнения команд: "Налево!", "Направо!"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Уметь</w:t>
      </w:r>
      <w:r w:rsidRPr="00621CE8">
        <w:rPr>
          <w:rFonts w:ascii="Times New Roman" w:hAnsi="Times New Roman" w:cs="Times New Roman"/>
          <w:sz w:val="24"/>
          <w:szCs w:val="24"/>
        </w:rPr>
        <w:t xml:space="preserve">: выполнять команды "Направо!", "Налево!", "Кругом!", соблюдать интервал; выполнять исходные положения без контроля зрения; правильно и быстро реагировать на сигнал учителя; выполнять опорный прыжок через козла ноги врозь; сохранять равновесие на наклонной плоскости; выбирать рациональный способ преодоления препятствия; лазать по канату произвольным способом; выбирать наиболее удачный способ переноски груза. </w:t>
      </w:r>
    </w:p>
    <w:p w:rsidR="00C45505" w:rsidRPr="00621CE8" w:rsidRDefault="00C45505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Лёгкая атлетика</w:t>
      </w:r>
      <w:r w:rsidR="00621CE8">
        <w:rPr>
          <w:rFonts w:ascii="Times New Roman" w:hAnsi="Times New Roman" w:cs="Times New Roman"/>
          <w:b/>
          <w:sz w:val="24"/>
          <w:szCs w:val="24"/>
        </w:rPr>
        <w:t xml:space="preserve"> (26</w:t>
      </w:r>
      <w:r w:rsidR="00D205EF" w:rsidRPr="00621CE8"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 w:rsidR="00D205EF" w:rsidRPr="00621CE8">
        <w:rPr>
          <w:rFonts w:ascii="Times New Roman" w:hAnsi="Times New Roman" w:cs="Times New Roman"/>
          <w:sz w:val="24"/>
          <w:szCs w:val="24"/>
        </w:rPr>
        <w:t xml:space="preserve">) «Теоретические сведения» Подготовка суставов и мышечно-сухожильного аппарата к предстоящей деятельности. Техника безопасности при прыжках в длину. Фазы прыжка в высоту с разбега. Подготовка суставов и мышечно-сухожильного аппарата к предстоящей деятельности. Техника безопасности при выполнении прыжков в высоту. Правила судейства по бегу, прыжкам, метанию; правила передачи эстафетной палочки в легкоатлетических эстафетах.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«Практический материал» Ходьба. Сочетание разновидностей ходьбы (на носках, на пятках, в полуприседе, спиной вперед) по инструкции учителя. Ходьба на носках с высоким подниманием бедра. Ходьба с остановками для выполнения заданий (присесть, повернуться, выполнить упражнение). Ходьба с речевкой и песней. Ходьба приставным шагом левым и правым боком. Ходьба с различными положениями рук, с предметами в правой, левой руке.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Бег. Медленный бег в равномерном темпе до 4 мин. Бег широким шагом на носках (коридор 20-30 см). Бег на скорость 60 м с высокого и низкого старта. Бег с преодолением малых препятствий в среднем темпе. Эстафетный бег (60 м по кругу).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Прыжки. Прыжки через скакалку на месте в различном темпе. Прыжки через скакалку, продвигаясь вперед произвольно. Прыжки произвольным способом (на двух и на одной ноге) через набивные мячи (расстояние 12 между препятствиями 80-100 см, общее расстояние 5 м). Прыжки в шаге с приземлением на обе ноги. Прыжки в длину с разбега способом "согнув ноги" с ограничением зоны отталкивания до 1 м.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Прыжки в высоту с укороченного разбега способом "перешагивание". Метание. Метание теннисного мяча в пол на высоту отскока.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Метание малого мяча на дальность с 3 шагов с разбега (коридор 10 м). Метание мяча в вертикальную цель. Метание мяча в движущуюся цель. Толкание набивного мяча весом 1 кг с места одной рукой.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Основные требования к знаниям, умениям и навыкам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Знать</w:t>
      </w:r>
      <w:r w:rsidRPr="00621CE8">
        <w:rPr>
          <w:rFonts w:ascii="Times New Roman" w:hAnsi="Times New Roman" w:cs="Times New Roman"/>
          <w:sz w:val="24"/>
          <w:szCs w:val="24"/>
        </w:rPr>
        <w:t xml:space="preserve">: фазы прыжка в длину с разбега.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Уметь</w:t>
      </w:r>
      <w:r w:rsidRPr="00621CE8">
        <w:rPr>
          <w:rFonts w:ascii="Times New Roman" w:hAnsi="Times New Roman" w:cs="Times New Roman"/>
          <w:sz w:val="24"/>
          <w:szCs w:val="24"/>
        </w:rPr>
        <w:t xml:space="preserve">: выполнять разновидности ходьбы; пробегать в медленном темпе 4 мин, бегать на время 60 м; выполнять прыжок в длину с разбега способом "согнув ноги" из зоны отталкивания не более 1 м, прыгать в высоту способом "перешагивание" с шагов разбега. </w:t>
      </w:r>
    </w:p>
    <w:p w:rsidR="00C45505" w:rsidRPr="00621CE8" w:rsidRDefault="00C45505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Подвижные игры</w:t>
      </w:r>
      <w:r w:rsidR="00D205EF" w:rsidRPr="00621CE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205EF" w:rsidRPr="00621CE8">
        <w:rPr>
          <w:rFonts w:ascii="Times New Roman" w:hAnsi="Times New Roman" w:cs="Times New Roman"/>
          <w:sz w:val="24"/>
          <w:szCs w:val="24"/>
        </w:rPr>
        <w:t>в процессе урока</w:t>
      </w:r>
      <w:r w:rsidR="00D205EF" w:rsidRPr="00621CE8">
        <w:rPr>
          <w:rFonts w:ascii="Times New Roman" w:hAnsi="Times New Roman" w:cs="Times New Roman"/>
          <w:b/>
          <w:sz w:val="24"/>
          <w:szCs w:val="24"/>
        </w:rPr>
        <w:t>)</w:t>
      </w:r>
      <w:r w:rsidR="00D205EF" w:rsidRPr="00621CE8">
        <w:rPr>
          <w:rFonts w:ascii="Times New Roman" w:hAnsi="Times New Roman" w:cs="Times New Roman"/>
          <w:sz w:val="24"/>
          <w:szCs w:val="24"/>
        </w:rPr>
        <w:t xml:space="preserve"> «Теоретические сведения» Правила игры. Правила поведения учащихся при играх, предупреждение травматизма при игре.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«Практический материал» Коррекционные; с элементами </w:t>
      </w:r>
      <w:proofErr w:type="spellStart"/>
      <w:r w:rsidRPr="00621CE8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621CE8">
        <w:rPr>
          <w:rFonts w:ascii="Times New Roman" w:hAnsi="Times New Roman" w:cs="Times New Roman"/>
          <w:sz w:val="24"/>
          <w:szCs w:val="24"/>
        </w:rPr>
        <w:t xml:space="preserve"> упражнений, лазанием, </w:t>
      </w:r>
      <w:proofErr w:type="spellStart"/>
      <w:r w:rsidRPr="00621CE8">
        <w:rPr>
          <w:rFonts w:ascii="Times New Roman" w:hAnsi="Times New Roman" w:cs="Times New Roman"/>
          <w:sz w:val="24"/>
          <w:szCs w:val="24"/>
        </w:rPr>
        <w:t>перелезанием</w:t>
      </w:r>
      <w:proofErr w:type="spellEnd"/>
      <w:r w:rsidRPr="00621CE8">
        <w:rPr>
          <w:rFonts w:ascii="Times New Roman" w:hAnsi="Times New Roman" w:cs="Times New Roman"/>
          <w:sz w:val="24"/>
          <w:szCs w:val="24"/>
        </w:rPr>
        <w:t xml:space="preserve">, акробатикой, равновесием; с бегом на скорость; с прыжками в высоту, </w:t>
      </w:r>
      <w:r w:rsidRPr="00621CE8">
        <w:rPr>
          <w:rFonts w:ascii="Times New Roman" w:hAnsi="Times New Roman" w:cs="Times New Roman"/>
          <w:sz w:val="24"/>
          <w:szCs w:val="24"/>
        </w:rPr>
        <w:lastRenderedPageBreak/>
        <w:t xml:space="preserve">длину; с метанием мяча на дальность и в цель; с элементами пионербола и волейбола; с элементами баскетбола; игры на снегу, льду. </w:t>
      </w:r>
    </w:p>
    <w:p w:rsidR="00C45505" w:rsidRPr="00621CE8" w:rsidRDefault="00C45505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Спортивные игры</w:t>
      </w:r>
      <w:r w:rsidR="005753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05EF" w:rsidRPr="00621CE8">
        <w:rPr>
          <w:rFonts w:ascii="Times New Roman" w:hAnsi="Times New Roman" w:cs="Times New Roman"/>
          <w:sz w:val="24"/>
          <w:szCs w:val="24"/>
        </w:rPr>
        <w:t xml:space="preserve">«Теоретические сведения» Правила игры в </w:t>
      </w:r>
      <w:r w:rsidR="00D205EF" w:rsidRPr="00621CE8">
        <w:rPr>
          <w:rFonts w:ascii="Times New Roman" w:hAnsi="Times New Roman" w:cs="Times New Roman"/>
          <w:b/>
          <w:sz w:val="24"/>
          <w:szCs w:val="24"/>
        </w:rPr>
        <w:t>баскетбол</w:t>
      </w:r>
      <w:r w:rsidR="00D205EF" w:rsidRPr="00621CE8">
        <w:rPr>
          <w:rFonts w:ascii="Times New Roman" w:hAnsi="Times New Roman" w:cs="Times New Roman"/>
          <w:sz w:val="24"/>
          <w:szCs w:val="24"/>
        </w:rPr>
        <w:t xml:space="preserve">, правила поведения учащихся при выполнении упражнений с мячом. Влияние занятий баскетболом на организм обучающихся. Общие сведения об игре в волейбол, простейшие правила игры, расстановка и перемещение игроков на площадке. Права и обязанности игроков, предупреждение травматизма при игре в волейбол. </w:t>
      </w:r>
    </w:p>
    <w:p w:rsidR="00C45505" w:rsidRPr="00621CE8" w:rsidRDefault="005753F6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Волейбол (22 часа</w:t>
      </w:r>
      <w:r w:rsidR="00D205EF" w:rsidRPr="00621CE8">
        <w:rPr>
          <w:rFonts w:ascii="Times New Roman" w:hAnsi="Times New Roman" w:cs="Times New Roman"/>
          <w:b/>
          <w:sz w:val="24"/>
          <w:szCs w:val="24"/>
        </w:rPr>
        <w:t>)</w:t>
      </w:r>
      <w:r w:rsidR="00D205EF" w:rsidRPr="00621CE8">
        <w:rPr>
          <w:rFonts w:ascii="Times New Roman" w:hAnsi="Times New Roman" w:cs="Times New Roman"/>
          <w:sz w:val="24"/>
          <w:szCs w:val="24"/>
        </w:rPr>
        <w:t xml:space="preserve">: Ознакомление с правилами, расстановка игроков на площадке. Нападающий удар двумя руками сверху в прыжке, ловля мяча над головой, подача двумя руками снизу, боковая подача; розыгрыш мяча на три паса. Учебная игра.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>Основные требования к знаниям, умениям, навыкам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Знать</w:t>
      </w:r>
      <w:r w:rsidRPr="00621CE8">
        <w:rPr>
          <w:rFonts w:ascii="Times New Roman" w:hAnsi="Times New Roman" w:cs="Times New Roman"/>
          <w:sz w:val="24"/>
          <w:szCs w:val="24"/>
        </w:rPr>
        <w:t xml:space="preserve">: расстановку игроков на площадке, правила перехода играющих.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Уметь</w:t>
      </w:r>
      <w:r w:rsidRPr="00621CE8">
        <w:rPr>
          <w:rFonts w:ascii="Times New Roman" w:hAnsi="Times New Roman" w:cs="Times New Roman"/>
          <w:sz w:val="24"/>
          <w:szCs w:val="24"/>
        </w:rPr>
        <w:t>: подавать боковую подачу</w:t>
      </w:r>
      <w:r w:rsidR="00C45505" w:rsidRPr="00621CE8">
        <w:rPr>
          <w:rFonts w:ascii="Times New Roman" w:hAnsi="Times New Roman" w:cs="Times New Roman"/>
          <w:sz w:val="24"/>
          <w:szCs w:val="24"/>
        </w:rPr>
        <w:t>, разыгрывать мяч на три паса.</w:t>
      </w:r>
      <w:r w:rsidRPr="00621C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505" w:rsidRPr="00621CE8" w:rsidRDefault="005753F6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Баскетбол (22</w:t>
      </w:r>
      <w:r w:rsidR="00D205EF" w:rsidRPr="00621CE8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D205EF" w:rsidRPr="00621CE8">
        <w:rPr>
          <w:rFonts w:ascii="Times New Roman" w:hAnsi="Times New Roman" w:cs="Times New Roman"/>
          <w:sz w:val="24"/>
          <w:szCs w:val="24"/>
        </w:rPr>
        <w:t xml:space="preserve">): Правила игры в баскетбол. Знакомство с правилами поведения на занятиях при обучении баскетболу. Основная стойка; передвижения без мяча вправо, влево, вперед, назад. То же самое с ударами мяча об пол. Ведение мяча на месте и в движении. Остановка по сигналу учителя. Ловля и передача на месте двумя руками, повороты на месте.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Основные требования к знаниям, умениям, навыкам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Знать</w:t>
      </w:r>
      <w:r w:rsidRPr="00621CE8">
        <w:rPr>
          <w:rFonts w:ascii="Times New Roman" w:hAnsi="Times New Roman" w:cs="Times New Roman"/>
          <w:sz w:val="24"/>
          <w:szCs w:val="24"/>
        </w:rPr>
        <w:t xml:space="preserve">: правила игры в баскетбол, некоторые правила игры.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Уметь</w:t>
      </w:r>
      <w:r w:rsidRPr="00621CE8">
        <w:rPr>
          <w:rFonts w:ascii="Times New Roman" w:hAnsi="Times New Roman" w:cs="Times New Roman"/>
          <w:sz w:val="24"/>
          <w:szCs w:val="24"/>
        </w:rPr>
        <w:t xml:space="preserve">: вести мяч с различными заданиями; ловить и передавать мяч. </w:t>
      </w:r>
    </w:p>
    <w:p w:rsidR="00C45505" w:rsidRPr="00621CE8" w:rsidRDefault="005753F6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Футбол (8 </w:t>
      </w:r>
      <w:r w:rsidR="00D205EF" w:rsidRPr="00621CE8">
        <w:rPr>
          <w:rFonts w:ascii="Times New Roman" w:hAnsi="Times New Roman" w:cs="Times New Roman"/>
          <w:b/>
          <w:sz w:val="24"/>
          <w:szCs w:val="24"/>
        </w:rPr>
        <w:t>часов):</w:t>
      </w:r>
      <w:r w:rsidR="00D205EF" w:rsidRPr="00621CE8">
        <w:rPr>
          <w:rFonts w:ascii="Times New Roman" w:hAnsi="Times New Roman" w:cs="Times New Roman"/>
          <w:sz w:val="24"/>
          <w:szCs w:val="24"/>
        </w:rPr>
        <w:t xml:space="preserve"> История футбола. Основные правила игры в футбол. Основные приёмы игры в футбол. Правила техники безопасности. Стойки игрока. Перемещения в стойке приставными шагами боком и спиной вперёд, ускорения, старты из различных положений. Комбинации из освоенных элементов техники передвижений (перемещения, остановки, повороты, ускорения). Ведение мяча по прямой с изменением направления движения и скорости ведения без сопротивления защитника ведущей и не</w:t>
      </w:r>
      <w:r w:rsidR="00621CE8">
        <w:rPr>
          <w:rFonts w:ascii="Times New Roman" w:hAnsi="Times New Roman" w:cs="Times New Roman"/>
          <w:sz w:val="24"/>
          <w:szCs w:val="24"/>
        </w:rPr>
        <w:t xml:space="preserve"> </w:t>
      </w:r>
      <w:r w:rsidR="00D205EF" w:rsidRPr="00621CE8">
        <w:rPr>
          <w:rFonts w:ascii="Times New Roman" w:hAnsi="Times New Roman" w:cs="Times New Roman"/>
          <w:sz w:val="24"/>
          <w:szCs w:val="24"/>
        </w:rPr>
        <w:t xml:space="preserve">ведущей ногой. Удары по воротам указанными способами на точность (меткость) попадания мячом в цель. Комбинации из освоенных элементов: ведение, удар (пас), приём мяча, остановка, удар по воротам. Комбинации из освоенных элементов техники перемещений и владения мячом. Тактика свободного нападения. Позиционные нападения без изменения позиций игроков. Нападение в игровых заданиях 3:1, 3:2, 3:3, 2:1 с атакой и без атаки на ворота.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Основные требования к знаниям, умениям, навыкам </w:t>
      </w:r>
    </w:p>
    <w:p w:rsidR="00C4550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Знать</w:t>
      </w:r>
      <w:r w:rsidRPr="00621CE8">
        <w:rPr>
          <w:rFonts w:ascii="Times New Roman" w:hAnsi="Times New Roman" w:cs="Times New Roman"/>
          <w:sz w:val="24"/>
          <w:szCs w:val="24"/>
        </w:rPr>
        <w:t xml:space="preserve">: правила игры в футбол, некоторые правила игры. </w:t>
      </w:r>
    </w:p>
    <w:p w:rsidR="00C93B4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Уметь</w:t>
      </w:r>
      <w:r w:rsidRPr="00621CE8">
        <w:rPr>
          <w:rFonts w:ascii="Times New Roman" w:hAnsi="Times New Roman" w:cs="Times New Roman"/>
          <w:sz w:val="24"/>
          <w:szCs w:val="24"/>
        </w:rPr>
        <w:t xml:space="preserve">: вести мяч с различными заданиями; выполнять удары по воротам указанными способами, использовать освоенные элементы в комбинации: ведение, удар (пас), приём мяча, остановка, удар по воротам. </w:t>
      </w:r>
    </w:p>
    <w:p w:rsidR="00C93B4F" w:rsidRPr="00621CE8" w:rsidRDefault="00700410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Настольный теннис (8</w:t>
      </w:r>
      <w:r w:rsidR="005753F6"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 w:rsidR="00D205EF" w:rsidRPr="00621CE8">
        <w:rPr>
          <w:rFonts w:ascii="Times New Roman" w:hAnsi="Times New Roman" w:cs="Times New Roman"/>
          <w:b/>
          <w:sz w:val="24"/>
          <w:szCs w:val="24"/>
        </w:rPr>
        <w:t>)</w:t>
      </w:r>
      <w:r w:rsidR="00D205EF" w:rsidRPr="00621CE8">
        <w:rPr>
          <w:rFonts w:ascii="Times New Roman" w:hAnsi="Times New Roman" w:cs="Times New Roman"/>
          <w:sz w:val="24"/>
          <w:szCs w:val="24"/>
        </w:rPr>
        <w:t xml:space="preserve">: Подача мяча слева и справа, удары слева, справа, прямые с вращением мяча. Одиночные игры. </w:t>
      </w:r>
      <w:r w:rsidR="00C93B4F" w:rsidRPr="00621CE8">
        <w:rPr>
          <w:rFonts w:ascii="Times New Roman" w:hAnsi="Times New Roman" w:cs="Times New Roman"/>
          <w:sz w:val="24"/>
          <w:szCs w:val="24"/>
        </w:rPr>
        <w:t xml:space="preserve">Парные игры. Правила соревнований. Тактика парных игр. </w:t>
      </w:r>
    </w:p>
    <w:p w:rsidR="00C93B4F" w:rsidRPr="00621CE8" w:rsidRDefault="00C93B4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93B4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 xml:space="preserve">Основные требования к знаниям, умениям, навыкам </w:t>
      </w:r>
    </w:p>
    <w:p w:rsidR="00C93B4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Знать:</w:t>
      </w:r>
      <w:r w:rsidRPr="00621CE8">
        <w:rPr>
          <w:rFonts w:ascii="Times New Roman" w:hAnsi="Times New Roman" w:cs="Times New Roman"/>
          <w:sz w:val="24"/>
          <w:szCs w:val="24"/>
        </w:rPr>
        <w:t xml:space="preserve"> правила игры в настольный теннис. </w:t>
      </w:r>
    </w:p>
    <w:p w:rsidR="00F64115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t>Уметь</w:t>
      </w:r>
      <w:r w:rsidRPr="00621CE8">
        <w:rPr>
          <w:rFonts w:ascii="Times New Roman" w:hAnsi="Times New Roman" w:cs="Times New Roman"/>
          <w:sz w:val="24"/>
          <w:szCs w:val="24"/>
        </w:rPr>
        <w:t xml:space="preserve">: выполнять подачи мяча, удары по мячу. </w:t>
      </w:r>
    </w:p>
    <w:p w:rsidR="00D205EF" w:rsidRPr="00621CE8" w:rsidRDefault="00D205EF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CE8">
        <w:rPr>
          <w:rFonts w:ascii="Times New Roman" w:hAnsi="Times New Roman" w:cs="Times New Roman"/>
          <w:sz w:val="24"/>
          <w:szCs w:val="24"/>
        </w:rPr>
        <w:t>ПОДГОТОВКА К ВЫПОЛНЕНИЮ ВИДОВ ИСПЫТАНИЙ (ТЕСТОВ) И НОРМАТИВОВ, ПРЕДУСМОТРЕННЫХ ВСЕРОССИЙСКИМ ФИЗКУЛЬТУРНО-СПОРТИВНЫМ КОМПЛЕКСОМ "ГОТОВ К ТРУДУ И ОБОРОНЕ"</w:t>
      </w:r>
      <w:r w:rsidRPr="00621CE8">
        <w:rPr>
          <w:rFonts w:ascii="Times New Roman" w:hAnsi="Times New Roman" w:cs="Times New Roman"/>
          <w:b/>
          <w:sz w:val="24"/>
          <w:szCs w:val="24"/>
        </w:rPr>
        <w:t xml:space="preserve"> (ГТО). </w:t>
      </w:r>
    </w:p>
    <w:p w:rsidR="004A5598" w:rsidRPr="00621CE8" w:rsidRDefault="004A5598" w:rsidP="00621C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1CE8" w:rsidRPr="00EA08AC" w:rsidRDefault="004A5598" w:rsidP="00EA08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1CE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27D5C" w:rsidRPr="00527D5C" w:rsidRDefault="00527D5C" w:rsidP="001B2DC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D5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по физической культуре  </w:t>
      </w:r>
    </w:p>
    <w:p w:rsidR="00527D5C" w:rsidRPr="00527D5C" w:rsidRDefault="00527D5C" w:rsidP="001B2DC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D5C">
        <w:rPr>
          <w:rFonts w:ascii="Times New Roman" w:hAnsi="Times New Roman" w:cs="Times New Roman"/>
          <w:b/>
          <w:sz w:val="24"/>
          <w:szCs w:val="24"/>
        </w:rPr>
        <w:t xml:space="preserve">в 5 классе для детей с умственной отсталостью </w:t>
      </w:r>
      <w:proofErr w:type="gramStart"/>
      <w:r w:rsidRPr="00527D5C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527D5C">
        <w:rPr>
          <w:rFonts w:ascii="Times New Roman" w:hAnsi="Times New Roman" w:cs="Times New Roman"/>
          <w:b/>
          <w:sz w:val="24"/>
          <w:szCs w:val="24"/>
        </w:rPr>
        <w:t>интеллектуальными нарушениями)</w:t>
      </w:r>
    </w:p>
    <w:tbl>
      <w:tblPr>
        <w:tblStyle w:val="a4"/>
        <w:tblW w:w="0" w:type="auto"/>
        <w:tblLook w:val="04A0"/>
      </w:tblPr>
      <w:tblGrid>
        <w:gridCol w:w="988"/>
        <w:gridCol w:w="7200"/>
        <w:gridCol w:w="1134"/>
        <w:gridCol w:w="1134"/>
      </w:tblGrid>
      <w:tr w:rsidR="001B2DC3" w:rsidRPr="00527D5C" w:rsidTr="001B2DC3">
        <w:tc>
          <w:tcPr>
            <w:tcW w:w="988" w:type="dxa"/>
          </w:tcPr>
          <w:p w:rsidR="001B2DC3" w:rsidRPr="00527D5C" w:rsidRDefault="001B2DC3" w:rsidP="005E062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200" w:type="dxa"/>
          </w:tcPr>
          <w:p w:rsidR="001B2DC3" w:rsidRPr="00527D5C" w:rsidRDefault="001B2DC3" w:rsidP="005E062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34" w:type="dxa"/>
          </w:tcPr>
          <w:p w:rsidR="001B2DC3" w:rsidRPr="00527D5C" w:rsidRDefault="001B2DC3" w:rsidP="005E062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план</w:t>
            </w:r>
          </w:p>
        </w:tc>
        <w:tc>
          <w:tcPr>
            <w:tcW w:w="1134" w:type="dxa"/>
          </w:tcPr>
          <w:p w:rsidR="001B2DC3" w:rsidRPr="00527D5C" w:rsidRDefault="001B2DC3" w:rsidP="005E062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факт</w:t>
            </w: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7004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200" w:type="dxa"/>
          </w:tcPr>
          <w:p w:rsidR="001B2DC3" w:rsidRPr="00527D5C" w:rsidRDefault="001B2DC3" w:rsidP="0070041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Лёгкая атлетика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26 часов</w:t>
            </w:r>
          </w:p>
        </w:tc>
        <w:tc>
          <w:tcPr>
            <w:tcW w:w="1134" w:type="dxa"/>
          </w:tcPr>
          <w:p w:rsidR="001B2DC3" w:rsidRPr="00527D5C" w:rsidRDefault="001B2DC3" w:rsidP="0070041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70041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7004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0" w:type="dxa"/>
          </w:tcPr>
          <w:p w:rsidR="001B2DC3" w:rsidRPr="00527D5C" w:rsidRDefault="001B2DC3" w:rsidP="007004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техники безопасности. Разновидности ходьбы.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Медленный бег в равномерном темпе до 4 мин. Положение старт.</w:t>
            </w:r>
          </w:p>
        </w:tc>
        <w:tc>
          <w:tcPr>
            <w:tcW w:w="1134" w:type="dxa"/>
          </w:tcPr>
          <w:p w:rsidR="001B2DC3" w:rsidRPr="00527D5C" w:rsidRDefault="001B2DC3" w:rsidP="007004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7004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7004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0" w:type="dxa"/>
          </w:tcPr>
          <w:p w:rsidR="001B2DC3" w:rsidRPr="00527D5C" w:rsidRDefault="001B2DC3" w:rsidP="000E1B2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Ходьба с речёвкой и песней. Прыжок в длину с места.</w:t>
            </w:r>
          </w:p>
          <w:p w:rsidR="001B2DC3" w:rsidRPr="00527D5C" w:rsidRDefault="001B2DC3" w:rsidP="000E1B2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Медленный бег до 4 мин.</w:t>
            </w:r>
          </w:p>
        </w:tc>
        <w:tc>
          <w:tcPr>
            <w:tcW w:w="1134" w:type="dxa"/>
          </w:tcPr>
          <w:p w:rsidR="001B2DC3" w:rsidRPr="00527D5C" w:rsidRDefault="001B2DC3" w:rsidP="007004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7004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7004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0" w:type="dxa"/>
          </w:tcPr>
          <w:p w:rsidR="001B2DC3" w:rsidRPr="00527D5C" w:rsidRDefault="001B2DC3" w:rsidP="007004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Доклад: Личная гигиена, солнечные и воздушные ванны.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высокого старта. Бег широким шагом на носках (коридор 20-30 см).</w:t>
            </w:r>
          </w:p>
        </w:tc>
        <w:tc>
          <w:tcPr>
            <w:tcW w:w="1134" w:type="dxa"/>
          </w:tcPr>
          <w:p w:rsidR="001B2DC3" w:rsidRPr="00527D5C" w:rsidRDefault="001B2DC3" w:rsidP="007004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7004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0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Ходьба с остановками для выполнения заданий. Правила бега 30 м. Бег по дистанции.</w:t>
            </w: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0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Сочетание разновидностей ходьбы. Бег на скорость 30 м с высокого старта. Правила финиша.</w:t>
            </w: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0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Организующие команды. Комплекс суставной гимнастики. Правила низкого старта. Бег по дистанции 60 м</w:t>
            </w: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00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разминки в шаге и в беге на гибкость. Правила бега с изменением направления движения. </w:t>
            </w: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0" w:type="dxa"/>
          </w:tcPr>
          <w:p w:rsidR="001B2DC3" w:rsidRPr="00527D5C" w:rsidRDefault="001B2DC3" w:rsidP="00A10B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Доклад: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Значение физических упражнений в жизни человека.</w:t>
            </w:r>
          </w:p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упражнения. Правила челночного бега 3 по 10 м</w:t>
            </w: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00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Ходьба с различными положениями рук, с предметами в правой, левой руке.</w:t>
            </w: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Челночный бег 3 по 10 м с предметами. </w:t>
            </w: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0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команды. Правила метания мяча с места. Прыжки по ориентирам.</w:t>
            </w: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0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Организующие команды на внимание. Метание мяча в цель. Бег с преодолением малых препятствий в среднем темпе.</w:t>
            </w: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0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быстроты. Метание мяча в заданную цель. Подтягивание.</w:t>
            </w: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0" w:type="dxa"/>
          </w:tcPr>
          <w:p w:rsidR="001B2DC3" w:rsidRPr="00527D5C" w:rsidRDefault="001B2DC3" w:rsidP="00A10B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Доклад: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Роль физкультуры в подготовке к труду. Правила метания на дальность. Прыжки по заданному ориентиру.</w:t>
            </w: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00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 на месте в различном темпе. Прыжки в длину с разбега способом "согнув ноги"</w:t>
            </w: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00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скакалку, продвигаясь вперед произвольно. Прыжки в длину с разбега способом "согнув ноги"</w:t>
            </w: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00" w:type="dxa"/>
          </w:tcPr>
          <w:p w:rsidR="001B2DC3" w:rsidRPr="00527D5C" w:rsidRDefault="001B2DC3" w:rsidP="009356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Прыжки через набивные мячи. Прыжки в длину с разбега способом "согнув ноги</w:t>
            </w:r>
            <w:proofErr w:type="gram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." </w:t>
            </w:r>
            <w:proofErr w:type="gram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Бег 30 м.</w:t>
            </w: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A10B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Правила судейства по прыжкам. Прыжок в длину с места. Челночный бег 3 по 10 м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Беседа: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Значение физической культуры в жизни человека. Прыжки в шаге с приземлением на обе ноги. Броски набивного мяча (1-2 кг) от груди.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Правила судейства по бегу. Правила эстафетного бега 60 м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Правила встречной эстафеты. Подъем спины за 1 мин.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Правила судейства по метанию. Метание мяча в вертикальную цель.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Эстафетный бег (60 м по кругу). Метание мяча в движущуюся цель.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Доклад: Оказание первой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помощь при травмах. </w:t>
            </w:r>
          </w:p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Кроссовый бег 6 – 8 минут с переходом на шаг.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00" w:type="dxa"/>
          </w:tcPr>
          <w:p w:rsidR="001B2DC3" w:rsidRPr="00621CE8" w:rsidRDefault="001B2DC3" w:rsidP="00E04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Кроссовый бег 7-8 минут с переходом на шаг. Метание мяча с 3 шагов разбега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Кроссовый бег 8 – 9 минут с переходом на шаг. Метание с разбега.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00" w:type="dxa"/>
          </w:tcPr>
          <w:p w:rsidR="001B2DC3" w:rsidRPr="00621CE8" w:rsidRDefault="001B2DC3" w:rsidP="00E04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Толкание набивного мяча весом 1 кг с места одной рукой. Круговая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эстафета на 60 м.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Спортивные игры: Волейбол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22 часа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техники безопасности. Стойка игрока и перемещения. Ловля и бросок мяча.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игрока и перемещения. Ловля и бросок мяча.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 пионербол: ознакомление. Стойка игрока. Верхняя передача мяча. Ловля мяча через сетку.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Доклад: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России.</w:t>
            </w:r>
          </w:p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Правила расстановки игроков. Верхняя передача мяча. 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Правило трех шагов и передачи мяча на площадке.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Подача двумя руками снизу. Верхняя передача мяча.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перехода. Подача двумя руками снизу. Прием мяча в стойке над собой. 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Правила перехода. Подача двумя руками снизу. Прием мяча в стойке над собой.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Правила подачи снизу. Прием мяча снизу в стойке. Верхняя передача. Броски мяча через сетку.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Подача двумя руками снизу. Передача мяча над собой и через сетку.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200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Подача двумя руками снизу. Передача мяча над собой и через сетку.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Боковая подача одной рукой. Передача мяча над собой и чрез сетку. Ловля мяча через сетку.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200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Боковая подача одной рукой. Передача мяча над собой и чрез сетку. Ловля мяча через сетку.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200" w:type="dxa"/>
          </w:tcPr>
          <w:p w:rsidR="001B2DC3" w:rsidRPr="00527D5C" w:rsidRDefault="001B2DC3" w:rsidP="00621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Боковая подача. Прием мяча снизу над собой. </w:t>
            </w:r>
            <w:proofErr w:type="gram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Игра пионербол (волейбол</w:t>
            </w:r>
            <w:proofErr w:type="gramEnd"/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Боковая подача. Прием мяча снизу над собой. Игра пионербол (волейбол). 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Боковая подача. Прием мяча снизу над собой. Учебная игра</w:t>
            </w:r>
            <w:r w:rsidRPr="00527D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пионербол. 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Правило розыгрыша мяча на три паса. Верхняя передача мяча. Учебная игра пионербол (волейбол). 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Розыгрыш мяча на три паса. Игра через сетку верхней передачей.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мяча. Бросок мяча в нападении через сетку. Прыжки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мяча. Бросок мяча в нападении через сетку. Прыжки с имитацией.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200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мяча. Бросок мяча в нападении через сетку. Прыжки с имитацией</w:t>
            </w: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E042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мяча. Нападающий удар: имитация упражнений. Учебная игра пионербол (волейбол).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мяча. Нападающий удар: имитация упражнений. Учебная игра пионербол (волейбол).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Гимнастика с элементами акробатики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19 часов 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техники безопасности.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занятиях по гимнастике. Прави</w:t>
            </w:r>
            <w:bookmarkStart w:id="0" w:name="_GoBack"/>
            <w:bookmarkEnd w:id="0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ла строя и перестроения в строю. Акробатические упражнения: группировка.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Организующие команды построения и передвижения: по диагонали, змейкой и др. Ходьба с остановками по сигналу. Акробатические упражнения: стойка на лопатках.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Организующие команды построения и передвижения: по диагонали, змейкой и др. Ходьба с остановками по сигналу. Акробатические упражнения: стойка на лопатках.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Доклад: </w:t>
            </w:r>
            <w:proofErr w:type="spell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Самостраховка</w:t>
            </w:r>
            <w:proofErr w:type="spell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и самоконтроль при выполнении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физических упражнений. Команды на внимание и перестроения в строю. Акробатика: положение «мост»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7200" w:type="dxa"/>
          </w:tcPr>
          <w:p w:rsidR="001B2DC3" w:rsidRPr="00527D5C" w:rsidRDefault="001B2DC3" w:rsidP="00DE6B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на осанку.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смешанные висы и упоры. 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Корригирующие упражнения на равновесия без предметов.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Эстафеты с переноской и передачей 2—3 набивных мячей весом до 6 кг на расстоянии до 20 м.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Дыхательные упражнения.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Лазание и перелезание через 2-3 препятствия разной высотой до 1м. </w:t>
            </w:r>
            <w:proofErr w:type="spell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препятствиями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200" w:type="dxa"/>
          </w:tcPr>
          <w:p w:rsidR="001B2DC3" w:rsidRPr="00527D5C" w:rsidRDefault="001B2DC3" w:rsidP="00DE6B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на мышцы спины и живота.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Лазание и </w:t>
            </w:r>
            <w:proofErr w:type="spell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через 2-3 препятствия разной высотой до 1м. </w:t>
            </w:r>
            <w:proofErr w:type="spell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под препятствиями высотой 40 см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ОРУ для развития мышц кистей рук и пальцев. Висы и упоры в висе. Ловля мяча в равновесии. Упражнение «ласточка» 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Корригирующие упражнения на развитие мышц голеностопа и стоп. Опорный прыжок: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наскок в </w:t>
            </w:r>
            <w:proofErr w:type="gram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упор</w:t>
            </w:r>
            <w:proofErr w:type="gram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стоя на коленях, соскок с колен взмахом рук вверх.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укрепления мышц туловища, рук и ног. Опорный прыжок: наскок в </w:t>
            </w:r>
            <w:proofErr w:type="gram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упор</w:t>
            </w:r>
            <w:proofErr w:type="gram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стоя на коленях, переход в упор присев, соскок с мягким приземлением. 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укрепления мышц туловища, рук и ног. Опорный прыжок: наскок в </w:t>
            </w:r>
            <w:proofErr w:type="gram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упор</w:t>
            </w:r>
            <w:proofErr w:type="gram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стоя на коленях, переход в упор присев, соскок с мягким приземлением.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</w:t>
            </w: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Опорный прыжок. Развитие координационных способностей. Ходьба и бег по ориентирам.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гимнастическими с обручами.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Опорный прыжок ноги врозь.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с набивными мячами (1-2 кг).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Прыжками на двух ногах преодолеть расстояние 5—6 м до черты. Опорный прыжок 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на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/скамейке в равновесии.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 и приземлением в обозначенное место.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на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/скамейке в равновесии.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 и приземлением в обозначенное место.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Упражнения в висе на перекладине. Прохождение полосы препятствий. Эстафета с предметами.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Упражнения в висе на перекладине. Прохождение полосы препятствий. Эстафета с предметами.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Спортивные игры: Баскетбол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22 часа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техники безопасности.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Знакомство с правилами поведения на занятиях при обучении баскетболу.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Основная стойка и передвижения. Комплекс упражнений с мячом. Ловля мяча. Эстафеты с мячом.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Основная стойка и передвижения. Комплекс упражнений с мячом. Ловля мяча. Эстафеты с мячом.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Перемещения в стойке с ударами мяча об пол. Остановка двумя шагами.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«Передал – садись!»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игры в баскетбол.  Ведение мяча на месте и в движении. Бросок мяча по кольцу от груди. </w:t>
            </w:r>
            <w:proofErr w:type="gram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/и «10-ть передач»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игры в баскетбол.  Ведение мяча на месте и в движении. Бросок мяча по кольцу от груди. </w:t>
            </w:r>
            <w:proofErr w:type="gram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/и «10-ть передач»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двумя шагами. Бросок мяча по кольцу от головы.</w:t>
            </w:r>
          </w:p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Эстафета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/мячами. 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200" w:type="dxa"/>
          </w:tcPr>
          <w:p w:rsidR="001B2DC3" w:rsidRPr="00527D5C" w:rsidRDefault="001B2DC3" w:rsidP="00DE6B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двумя шагами. Бросок мяча по кольцу от головы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200" w:type="dxa"/>
          </w:tcPr>
          <w:p w:rsidR="001B2DC3" w:rsidRPr="00DE6BDC" w:rsidRDefault="001B2DC3" w:rsidP="00FB5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Ловля и передача на месте двумя руками.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росок мяча от головы по кольцу.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Ловля и передача на месте двумя руками.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росок мяча от головы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кольцу.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7200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Остановка в два шага и повороты на месте. Передачи мяча в двойках. Ведение мяча.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«Мяч капитану»</w:t>
            </w: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B5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200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в стойке баскетболиста. Передача мяча от груди. Ведение мяча. Эстафета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/мячами.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200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Стойка и передвижение игрока. Бросок мяча двумя руками в кольцо снизу.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«10-ть передач»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200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Стойка и передвижение игрока. Бросок мяча двумя руками в кольцо снизу.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«10-ть передач»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200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шагом и бегом. Броски мяча по 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ьцу двумя руками снизу.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200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остановки в два шага. Броски мяча по кольцу после передачи мяча.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«Точка»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200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остановки в два шага. Ведение и бросок по кольцу.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«10-ть передач»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200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остановки в два шага. Ведение и бросок по кольцу.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«10-ть передач»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621C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200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в низкой средней и высокой стойке. Бросок мяча по кольцу от плеча одной рукой.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«Мяч капитану»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200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в низкой средней и высокой стойке. Бросок мяча по кольцу от плеча одной рукой.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«Мяч капитану»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200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и передача мяча в парах и тройках. Отбор мяча накрыванием и перехватом. Школьный баскетбол.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200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штрафного броска. Ведение мяча с остановкой в два шага. Передача мяча. Учебная игра.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200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Настольный теннис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8 часов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200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техники безопасности. Стойка игрока и перемещения. Хват ракетки. Подбивание т/шарика ракеткой.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200" w:type="dxa"/>
          </w:tcPr>
          <w:p w:rsidR="001B2DC3" w:rsidRPr="00527D5C" w:rsidRDefault="001B2DC3" w:rsidP="00F86E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Команды на внимание. Стойка игрока. Подбрасывание и ловля шарика кистью. Игра толчком.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200" w:type="dxa"/>
          </w:tcPr>
          <w:p w:rsidR="001B2DC3" w:rsidRPr="00527D5C" w:rsidRDefault="001B2DC3" w:rsidP="00F86E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игрока. Хват ракетки. Упражнения равновесия с т/шариком. Игра толчком.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200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и перемещение игрока. Ловля одной рукой после отскока шарика об стол.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200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и перемещение игрока. Подбивание шарика ракеткой. Игра толчком.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200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Беседа: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злоупотребления </w:t>
            </w:r>
            <w:proofErr w:type="spell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психоактивными</w:t>
            </w:r>
            <w:proofErr w:type="spell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веществами (ПУПАВ): последствия употребления наркотиков. Техника игры толчком в передвижении в стойке игрока.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200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Команды на внимание. Ловля шарика оной рукой после отскока от стола. Подбивание шарика. Игра толчком. 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200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Стойка игрока. Правила подачи в игре. 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200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Спортивные игры: футбол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8 часов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00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техники безопасности. Передвижения игрока. Упражнения с мячом.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00" w:type="dxa"/>
          </w:tcPr>
          <w:p w:rsidR="001B2DC3" w:rsidRPr="001B2DC3" w:rsidRDefault="001B2DC3" w:rsidP="00FE5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Ведение мяча. Остановка стопой.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00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мяча. Передача мяча «щечкой»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200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мяча. Передача мяча «щечкой»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200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Перемещения. Удар мяча внутренней частью стопы. Остановка мяча.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200" w:type="dxa"/>
          </w:tcPr>
          <w:p w:rsidR="001B2DC3" w:rsidRPr="00527D5C" w:rsidRDefault="001B2DC3" w:rsidP="00527D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Прижатие мяча стопой после передачи. Удар по мячу. Остановка мяча.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200" w:type="dxa"/>
          </w:tcPr>
          <w:p w:rsidR="001B2DC3" w:rsidRPr="00527D5C" w:rsidRDefault="001B2DC3" w:rsidP="00527D5C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мяча. Передача в парах. Игра 1:1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DC3" w:rsidRPr="00527D5C" w:rsidTr="001B2DC3">
        <w:tc>
          <w:tcPr>
            <w:tcW w:w="988" w:type="dxa"/>
          </w:tcPr>
          <w:p w:rsidR="001B2DC3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200" w:type="dxa"/>
          </w:tcPr>
          <w:p w:rsidR="001B2DC3" w:rsidRPr="00527D5C" w:rsidRDefault="001B2DC3" w:rsidP="00083B3B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мяча. Передача в парах. Игра 1:1</w:t>
            </w: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B2DC3" w:rsidRPr="00527D5C" w:rsidRDefault="001B2DC3" w:rsidP="00FE5C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0B00" w:rsidRPr="00527D5C" w:rsidRDefault="00090B00" w:rsidP="00090B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D5C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по физической культуре</w:t>
      </w:r>
    </w:p>
    <w:p w:rsidR="00090B00" w:rsidRPr="00527D5C" w:rsidRDefault="00090B00" w:rsidP="00090B0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6   </w:t>
      </w:r>
      <w:r w:rsidRPr="00527D5C">
        <w:rPr>
          <w:rFonts w:ascii="Times New Roman" w:hAnsi="Times New Roman" w:cs="Times New Roman"/>
          <w:b/>
          <w:sz w:val="24"/>
          <w:szCs w:val="24"/>
        </w:rPr>
        <w:t xml:space="preserve">классе для детей с умственной отсталостью </w:t>
      </w:r>
      <w:proofErr w:type="gramStart"/>
      <w:r w:rsidRPr="00527D5C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527D5C">
        <w:rPr>
          <w:rFonts w:ascii="Times New Roman" w:hAnsi="Times New Roman" w:cs="Times New Roman"/>
          <w:b/>
          <w:sz w:val="24"/>
          <w:szCs w:val="24"/>
        </w:rPr>
        <w:t>интеллектуальными нарушениями)</w:t>
      </w:r>
    </w:p>
    <w:tbl>
      <w:tblPr>
        <w:tblStyle w:val="a4"/>
        <w:tblW w:w="0" w:type="auto"/>
        <w:tblLook w:val="04A0"/>
      </w:tblPr>
      <w:tblGrid>
        <w:gridCol w:w="988"/>
        <w:gridCol w:w="7200"/>
        <w:gridCol w:w="1134"/>
        <w:gridCol w:w="1134"/>
      </w:tblGrid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план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факт</w:t>
            </w: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Лёгкая атлетика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26 часов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техники безопасности. Разновидности ходьбы.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Медленный бег в равномерном темпе до 4 мин. Положение старт.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Ходьба с </w:t>
            </w:r>
            <w:proofErr w:type="spell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речёвкой</w:t>
            </w:r>
            <w:proofErr w:type="spell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и песней. Прыжок в длину с места.</w:t>
            </w:r>
          </w:p>
          <w:p w:rsidR="00090B00" w:rsidRPr="00527D5C" w:rsidRDefault="00090B00" w:rsidP="00C16EE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Медленный бег до 4 мин.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Доклад: Личная гигиена, солнечные и воздушные ванны.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высокого старта. Бег широким шагом на носках (коридор 20-30 см).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Ходьба с остановками для выполнения заданий. Правила бега 30 м. Бег по дистанции.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Сочетание разновидностей ходьбы. Бег на скорость 30 м с высокого старта. Правила финиша.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Организующие команды. Комплекс суставной гимнастики. Правила низкого старта. Бег по дистанции 60 м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разминки в шаге и в беге на гибкость. Правила бега с изменением направления движения. 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Доклад: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Значение физических упражнений в жизни человека.</w:t>
            </w:r>
          </w:p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упражнения. Правила челночного бега 3 по 10 м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Ходьба с различными положениями рук, с предметами в правой, левой руке.</w:t>
            </w: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Челночный бег 3 по 10 м с предметами. 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команды. Правила метания мяча с места. Прыжки по ориентирам.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Организующие команды на внимание. Метание мяча в цель. Бег с преодолением малых препятствий в среднем темпе.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быстроты. Метание мяча в заданную цель. Подтягивание.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Доклад: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Роль физкультуры в подготовке к труду. Правила метания на дальность. Прыжки по заданному ориентиру.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 на месте в различном темпе. Прыжки в длину с разбега способом "согнув ноги"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скакалку, продвигаясь вперед произвольно. Прыжки в длину с разбега способом "согнув ноги"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Прыжки через набивные мячи. Прыжки в длину с разбега способом "согнув ноги</w:t>
            </w:r>
            <w:proofErr w:type="gram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." </w:t>
            </w:r>
            <w:proofErr w:type="gram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Бег 30 м.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Правила судейства по прыжкам. Прыжок в длину с места. Челночный бег 3 по 10 м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Беседа: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Значение физической культуры в жизни человека. Прыжки в шаге с приземлением на обе ноги. Броски набивного мяча (1-2 кг) от груди.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Правила судейства по бегу. Правила эстафетного бега 60 м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Правила встречной эстафеты. Подъем спины за 1 мин.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Правила судейства по метанию. Метание мяча в вертикальную цель.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Эстафетный бег (60 м по кругу). Метание мяча в движущуюся цель.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Доклад: Оказание первой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помощь при травмах. </w:t>
            </w:r>
          </w:p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Кроссовый бег 6 – 8 минут с переходом на шаг.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Кроссовый бег 7-8 минут с переходом на шаг. </w:t>
            </w:r>
          </w:p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Метание мяча с 3 шагов разбега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Кроссовый бег 8 – 9 минут с переходом на шаг. Метание с разбега.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Толкание набивного мяча весом 1 кг с места одной рукой. </w:t>
            </w:r>
          </w:p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Круговая эстафета на 60 м.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Спортивные игры: Волейбол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22 часа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техники безопасности. Стойка игрока и перемещения. Ловля и бросок мяча.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игрока и перемещения. Ловля и бросок мяча.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 пионербол: ознакомление. Стойка игрока. Верхняя передача мяча. Ловля мяча через сетку.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Доклад: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России.</w:t>
            </w:r>
          </w:p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Правила расстановки игроков. Верхняя передача мяча. 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Правило трех шагов и передачи мяча на площадке.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Подача двумя руками снизу. Верхняя передача мяча.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перехода. Подача двумя руками снизу. Прием мяча в стойке над собой. 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Правила перехода. Подача двумя руками снизу. Прием мяча в стойке над собой.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Правила подачи снизу. Прием мяча снизу в стойке. Верхняя передача. Броски мяча через сетку.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Подача двумя руками снизу. Передача мяча над собой и через сетку.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Подача двумя руками снизу. Передача мяча над собой и через сетку.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Боковая подача одной рукой. Передача мяча над собой и чрез сетку. Ловля мяча через сетку.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Боковая подача одной рукой. Передача мяча над собой и чрез сетку. Ловля мяча через сетку.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Боковая подача. Прием мяча снизу над собой. </w:t>
            </w:r>
            <w:proofErr w:type="gram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Игра пионербол (волейбол</w:t>
            </w:r>
            <w:proofErr w:type="gramEnd"/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Боковая подача. Прием мяча снизу над собой. Игра пионербол (волейбол). 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Боковая подача. Прием мяча снизу над собой. Учебная игра</w:t>
            </w:r>
            <w:r w:rsidRPr="00527D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пионербол. 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Правило розыгрыша мяча на три паса. Верхняя передача мяча. Учебная игра пионербол (волейбол). 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Розыгрыш мяча на три паса. Игра через сетку верхней передачей.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мяча. Бросок мяча в нападении через сетку. Прыжки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мяча. Бросок мяча в нападении через сетку. Прыжки с имитацией.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мяча. Бросок мяча в нападении через сетку. Прыжки с имитацией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мяча. Нападающий удар: имитация упражнений. Учебная игра пионербол (волейбол).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мяча. Нападающий удар: имитация упражнений. Учебная игра пионербол (волейбол).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Гимнастика с элементами акробатики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19 часов 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техники безопасности.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занятиях по гимнастике. Правила строя и перестроения в строю. Акробатические упражнения: группировка.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Организующие команды построения и передвижения: по диагонали, змейкой и др. Ходьба с остановками по сигналу. Акробатические упражнения: стойка на лопатках.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Организующие команды построения и передвижения: по диагонали, змейкой и др. Ходьба с остановками по сигналу. Акробатические упражнения: стойка на лопатках.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Доклад: </w:t>
            </w:r>
            <w:proofErr w:type="spell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Самостраховка</w:t>
            </w:r>
            <w:proofErr w:type="spell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и самоконтроль при выполнении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физических упражнений. Команды на внимание и перестроения в строю. Акробатика: положение «мост»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на осанку.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смешанные висы и упоры. 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Корригирующие упражнения на равновесия без предметов.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Эстафеты с переноской и передачей 2—3 набивных мячей весом до 6 кг на расстоянии до 20 м.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Дыхательные упражнения.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Лазание и </w:t>
            </w:r>
            <w:proofErr w:type="spell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через 2-3 препятствия разной высотой до 1м. </w:t>
            </w:r>
            <w:proofErr w:type="spell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препятствиями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на мышцы спины и живота.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Лазание и </w:t>
            </w:r>
            <w:proofErr w:type="spell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через 2-3 препятствия разной высотой до 1м. </w:t>
            </w:r>
            <w:proofErr w:type="spell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под препятствиями высотой 40 см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ОРУ для развития мышц кистей рук и пальцев. Висы и упоры в висе. Ловля мяча в равновесии. Упражнение «ласточка» 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Корригирующие упражнения на развитие мышц </w:t>
            </w:r>
            <w:proofErr w:type="spell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голеностопа</w:t>
            </w:r>
            <w:proofErr w:type="spell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стоп. Опорный прыжок: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наскок в </w:t>
            </w:r>
            <w:proofErr w:type="gram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упор</w:t>
            </w:r>
            <w:proofErr w:type="gram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стоя на коленях, соскок с колен взмахом рук вверх.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укрепления мышц туловища, рук и ног. Опорный прыжок: наскок в </w:t>
            </w:r>
            <w:proofErr w:type="gram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упор</w:t>
            </w:r>
            <w:proofErr w:type="gram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стоя на коленях, переход в упор присев, соскок с мягким приземлением. 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укрепления мышц туловища, рук и ног. Опорный прыжок: наскок в </w:t>
            </w:r>
            <w:proofErr w:type="gram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упор</w:t>
            </w:r>
            <w:proofErr w:type="gram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стоя на коленях, переход в упор присев, соскок с мягким приземлением.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</w:t>
            </w: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Опорный прыжок. Развитие координационных способностей. Ходьба и бег по ориентирам.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гимнастическими с обручами.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Опорный прыжок ноги врозь.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с набивными мячами (1-2 кг).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Прыжками на двух ногах преодолеть расстояние 5—6 м до черты. Опорный прыжок 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на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/скамейке в равновесии.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 и приземлением в обозначенное место.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на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/скамейке в равновесии.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 и приземлением в обозначенное место.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Упражнения в висе на перекладине. Прохождение полосы препятствий. Эстафета с предметами.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Упражнения в висе на перекладине. Прохождение полосы препятствий. Эстафета с предметами.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Спортивные игры: Баскетбол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22 часа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техники безопасности.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Знакомство с правилами поведения на занятиях при обучении баскетболу.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Основная стойка и передвижения. Комплекс упражнений с мячом. Ловля мяча. Эстафеты с мячом.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Основная стойка и передвижения. Комплекс упражнений с мячом. Ловля мяча. Эстафеты с мячом.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Перемещения в стойке с ударами мяча об пол. Остановка двумя шагами.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«Передал – садись!»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игры в баскетбол.  Ведение мяча на месте и в движении. Бросок мяча по кольцу от груди. </w:t>
            </w:r>
            <w:proofErr w:type="gram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/и «10-ть передач»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игры в баскетбол.  Ведение мяча на месте и в движении. Бросок мяча по кольцу от груди. </w:t>
            </w:r>
            <w:proofErr w:type="gram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/и «10-ть передач»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двумя шагами. Бросок мяча по кольцу от головы.</w:t>
            </w:r>
          </w:p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Эстафета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/мячами. 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двумя шагами. Бросок мяча по кольцу от головы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200" w:type="dxa"/>
          </w:tcPr>
          <w:p w:rsidR="00090B00" w:rsidRPr="00DE6BDC" w:rsidRDefault="00090B00" w:rsidP="00C16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Ловля и передача на месте двумя руками.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росок мяча от головы по кольцу.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Ловля и передача на месте двумя руками.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росок мяча от головы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кольцу.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Остановка в два шага и повороты на месте. Передачи мяча в двойках. Ведение мяча.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«Мяч капитану»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в стойке баскетболиста. Передача мяча от груди. Ведение мяча. Эстафета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/мячами.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Стойка и передвижение игрока. Бросок мяча двумя руками в кольцо снизу.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«10-ть передач»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Стойка и передвижение игрока. Бросок мяча двумя руками в кольцо снизу.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«10-ть передач»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шагом и бегом. Броски мяча по 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ьцу двумя руками снизу.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остановки в два шага. Броски мяча по кольцу после передачи мяча.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«Точка»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остановки в два шага. Ведение и бросок по кольцу.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«10-ть передач»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остановки в два шага. Ведение и бросок по кольцу.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«10-ть передач»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в низкой средней и высокой стойке. Бросок мяча по кольцу от плеча одной рукой.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«Мяч капитану»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в низкой средней и высокой стойке. Бросок мяча по кольцу от плеча одной рукой. </w:t>
            </w:r>
            <w:proofErr w:type="gramStart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 «Мяч капитану»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и передача мяча в парах и тройках. Отбор мяча накрыванием и перехватом. Школьный баскетбол.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штрафного броска. Ведение мяча с остановкой в два шага. Передача мяча. Учебная игра.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Настольный теннис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8 часов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техники безопасности. Стойка игрока и перемещения. Хват ракетки. Подбивание т/шарика ракеткой.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Команды на внимание. Стойка игрока. Подбрасывание и ловля шарика кистью. Игра толчком.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игрока. Хват ракетки. Упражнения равновесия с т/шариком. Игра толчком.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и перемещение игрока. Ловля одной рукой после отскока шарика об стол.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и перемещение игрока. Подбивание шарика ракеткой. Игра толчком.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Беседа: </w:t>
            </w: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злоупотребления </w:t>
            </w:r>
            <w:proofErr w:type="spellStart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психоактивными</w:t>
            </w:r>
            <w:proofErr w:type="spellEnd"/>
            <w:r w:rsidRPr="00527D5C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веществами (ПУПАВ): последствия употребления наркотиков. Техника игры толчком в передвижении в стойке игрока.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Команды на внимание. Ловля шарика оной рукой после отскока от стола. Подбивание шарика. Игра толчком. 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Стойка игрока. Правила подачи в игре. 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Спортивные игры: футбол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8 часов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техники безопасности. Передвижения игрока. Упражнения с мячом.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200" w:type="dxa"/>
          </w:tcPr>
          <w:p w:rsidR="00090B00" w:rsidRPr="001B2DC3" w:rsidRDefault="00090B00" w:rsidP="00C16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5C">
              <w:rPr>
                <w:rFonts w:ascii="Times New Roman" w:hAnsi="Times New Roman" w:cs="Times New Roman"/>
                <w:sz w:val="24"/>
                <w:szCs w:val="24"/>
              </w:rPr>
              <w:t>Ведение мяча. Остановка стопой.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мяча. Передача мяча «щечкой»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мяча. Передача мяча «щечкой»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Перемещения. Удар мяча внутренней частью стопы. Остановка мяча.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Прижатие мяча стопой после передачи. Удар по мячу. Остановка мяча.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мяча. Передача в парах. Игра 1:1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B00" w:rsidRPr="00527D5C" w:rsidTr="00C16EE1">
        <w:tc>
          <w:tcPr>
            <w:tcW w:w="988" w:type="dxa"/>
          </w:tcPr>
          <w:p w:rsidR="00090B00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200" w:type="dxa"/>
          </w:tcPr>
          <w:p w:rsidR="00090B00" w:rsidRPr="00527D5C" w:rsidRDefault="00090B00" w:rsidP="00C16EE1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мяча. Передача в парах. Игра 1:1</w:t>
            </w: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90B00" w:rsidRPr="00527D5C" w:rsidRDefault="00090B00" w:rsidP="00C16E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0B00" w:rsidRPr="00527D5C" w:rsidRDefault="00090B00" w:rsidP="00090B0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0410" w:rsidRPr="00527D5C" w:rsidRDefault="00700410" w:rsidP="0070041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00410" w:rsidRPr="00527D5C" w:rsidSect="00892AC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805C2"/>
    <w:multiLevelType w:val="hybridMultilevel"/>
    <w:tmpl w:val="81840F98"/>
    <w:lvl w:ilvl="0" w:tplc="C2744DB4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86721CC"/>
    <w:multiLevelType w:val="hybridMultilevel"/>
    <w:tmpl w:val="6366DDF6"/>
    <w:lvl w:ilvl="0" w:tplc="99F49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B0ACE"/>
    <w:multiLevelType w:val="hybridMultilevel"/>
    <w:tmpl w:val="840C5978"/>
    <w:lvl w:ilvl="0" w:tplc="1962270C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87F7F"/>
    <w:rsid w:val="00083B3B"/>
    <w:rsid w:val="00090B00"/>
    <w:rsid w:val="000A7AAD"/>
    <w:rsid w:val="000E1B22"/>
    <w:rsid w:val="000E26CA"/>
    <w:rsid w:val="00137C13"/>
    <w:rsid w:val="00155EB0"/>
    <w:rsid w:val="00165927"/>
    <w:rsid w:val="001B0CF2"/>
    <w:rsid w:val="001B2DC3"/>
    <w:rsid w:val="001C3191"/>
    <w:rsid w:val="002333D3"/>
    <w:rsid w:val="002866B3"/>
    <w:rsid w:val="002E12B4"/>
    <w:rsid w:val="002F358B"/>
    <w:rsid w:val="00394C01"/>
    <w:rsid w:val="00395A59"/>
    <w:rsid w:val="003F424E"/>
    <w:rsid w:val="004167F0"/>
    <w:rsid w:val="00450498"/>
    <w:rsid w:val="00486257"/>
    <w:rsid w:val="004A5598"/>
    <w:rsid w:val="004F3291"/>
    <w:rsid w:val="004F770E"/>
    <w:rsid w:val="00527D5C"/>
    <w:rsid w:val="005753F6"/>
    <w:rsid w:val="00577B05"/>
    <w:rsid w:val="00595C12"/>
    <w:rsid w:val="005E0621"/>
    <w:rsid w:val="00621CE8"/>
    <w:rsid w:val="00624C6C"/>
    <w:rsid w:val="006659CF"/>
    <w:rsid w:val="00687F7F"/>
    <w:rsid w:val="00700410"/>
    <w:rsid w:val="007863EB"/>
    <w:rsid w:val="007D037B"/>
    <w:rsid w:val="00841BAE"/>
    <w:rsid w:val="00871C96"/>
    <w:rsid w:val="008807A6"/>
    <w:rsid w:val="00892ACF"/>
    <w:rsid w:val="009074D1"/>
    <w:rsid w:val="00935660"/>
    <w:rsid w:val="00974C23"/>
    <w:rsid w:val="009E15A8"/>
    <w:rsid w:val="009E21A0"/>
    <w:rsid w:val="009F2436"/>
    <w:rsid w:val="00A10B96"/>
    <w:rsid w:val="00B3417A"/>
    <w:rsid w:val="00B56711"/>
    <w:rsid w:val="00B92913"/>
    <w:rsid w:val="00C45505"/>
    <w:rsid w:val="00C93B4F"/>
    <w:rsid w:val="00CA59BB"/>
    <w:rsid w:val="00D205EF"/>
    <w:rsid w:val="00DE6BDC"/>
    <w:rsid w:val="00DE6D00"/>
    <w:rsid w:val="00E04217"/>
    <w:rsid w:val="00E63744"/>
    <w:rsid w:val="00E74704"/>
    <w:rsid w:val="00E85CA0"/>
    <w:rsid w:val="00E91E1B"/>
    <w:rsid w:val="00EA08AC"/>
    <w:rsid w:val="00EA3C18"/>
    <w:rsid w:val="00ED1DAF"/>
    <w:rsid w:val="00EE27C8"/>
    <w:rsid w:val="00F5223F"/>
    <w:rsid w:val="00F64115"/>
    <w:rsid w:val="00F86ED0"/>
    <w:rsid w:val="00F974D9"/>
    <w:rsid w:val="00FB560F"/>
    <w:rsid w:val="00FE5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A59"/>
    <w:pPr>
      <w:ind w:left="720"/>
      <w:contextualSpacing/>
    </w:pPr>
  </w:style>
  <w:style w:type="table" w:styleId="a4">
    <w:name w:val="Table Grid"/>
    <w:basedOn w:val="a1"/>
    <w:uiPriority w:val="39"/>
    <w:rsid w:val="004A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7818</TotalTime>
  <Pages>19</Pages>
  <Words>8338</Words>
  <Characters>47527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</cp:lastModifiedBy>
  <cp:revision>33</cp:revision>
  <cp:lastPrinted>2022-10-03T20:16:00Z</cp:lastPrinted>
  <dcterms:created xsi:type="dcterms:W3CDTF">2021-08-04T09:42:00Z</dcterms:created>
  <dcterms:modified xsi:type="dcterms:W3CDTF">2022-10-03T20:18:00Z</dcterms:modified>
</cp:coreProperties>
</file>