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Настоящая Программа </w:t>
      </w:r>
      <w:r w:rsidRPr="00D3448A">
        <w:rPr>
          <w:rStyle w:val="c0"/>
          <w:rFonts w:ascii="Times New Roman" w:hAnsi="Times New Roman"/>
          <w:sz w:val="24"/>
          <w:szCs w:val="24"/>
        </w:rPr>
        <w:t xml:space="preserve">составлена на основе </w:t>
      </w:r>
      <w:r w:rsidRPr="00D3448A">
        <w:rPr>
          <w:rFonts w:ascii="Times New Roman" w:hAnsi="Times New Roman" w:cs="Times New Roman"/>
          <w:sz w:val="24"/>
          <w:szCs w:val="24"/>
        </w:rPr>
        <w:t xml:space="preserve">адаптированной основной программы образования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Программа детализирует и раскрывает содержание АОП, определяет общую стратегию обучения, воспитания и развития, обучающихся, воспитанников средствами учебного предмета в соответствии с целями изучения предмета «Физическая культура», который определен стандартом.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Структурно и содержательно</w:t>
      </w: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3448A">
        <w:rPr>
          <w:rFonts w:ascii="Times New Roman" w:hAnsi="Times New Roman" w:cs="Times New Roman"/>
          <w:color w:val="000000"/>
          <w:sz w:val="24"/>
          <w:szCs w:val="24"/>
        </w:rPr>
        <w:t>программа для 7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на основе знаний о физическом развитии и подготовленности, психофизических и интеллектуальных возможностей детей с нарушением интеллекта  и рассчитана на 102 часа в год, по 3 часа в неделю.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00" w:lineRule="atLeast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Рабочая учебная программа предназначена для </w:t>
      </w:r>
      <w:proofErr w:type="gramStart"/>
      <w:r w:rsidRPr="00D3448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 7 класса общеобразовательной организации.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>Срок реализации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настоящей программы по предмету «Физическая культура» - 1 учебный год.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0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Соответствие </w:t>
      </w:r>
      <w:r w:rsidRPr="00D3448A">
        <w:rPr>
          <w:rFonts w:ascii="Times New Roman" w:hAnsi="Times New Roman" w:cs="Times New Roman"/>
          <w:b/>
          <w:sz w:val="24"/>
          <w:szCs w:val="24"/>
        </w:rPr>
        <w:t>адаптированной основной программе</w:t>
      </w: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программа </w:t>
      </w:r>
      <w:r w:rsidRPr="00D3448A">
        <w:rPr>
          <w:rFonts w:ascii="Times New Roman" w:hAnsi="Times New Roman" w:cs="Times New Roman"/>
          <w:sz w:val="24"/>
          <w:szCs w:val="24"/>
        </w:rPr>
        <w:t xml:space="preserve">по предмету «Физическая культура» 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детализирует и раскрывает </w:t>
      </w:r>
      <w:r w:rsidRPr="00D3448A">
        <w:rPr>
          <w:rFonts w:ascii="Times New Roman" w:hAnsi="Times New Roman" w:cs="Times New Roman"/>
          <w:sz w:val="24"/>
          <w:szCs w:val="24"/>
        </w:rPr>
        <w:t>содержание образовательной области «Физическая культура», определяет общую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стратегию обучения, воспитания и развития обучающихся, воспитанников средствами учебного предмета, в соответствии с целями изучения предмета и развития обучающихся,</w:t>
      </w:r>
      <w:r w:rsidRPr="00D3448A">
        <w:rPr>
          <w:rStyle w:val="10"/>
          <w:rFonts w:eastAsia="SimSun"/>
          <w:bCs w:val="0"/>
          <w:sz w:val="24"/>
          <w:szCs w:val="24"/>
        </w:rPr>
        <w:t xml:space="preserve"> </w:t>
      </w:r>
      <w:r w:rsidRPr="00D3448A">
        <w:rPr>
          <w:rStyle w:val="c0c7"/>
          <w:rFonts w:ascii="Times New Roman" w:hAnsi="Times New Roman"/>
          <w:bCs/>
          <w:sz w:val="24"/>
          <w:szCs w:val="24"/>
        </w:rPr>
        <w:t>воспитанников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средствами учебного предмета, в соответствии с целями изучения предмета </w:t>
      </w:r>
      <w:r w:rsidRPr="00D3448A">
        <w:rPr>
          <w:rFonts w:ascii="Times New Roman" w:hAnsi="Times New Roman" w:cs="Times New Roman"/>
          <w:sz w:val="24"/>
          <w:szCs w:val="24"/>
        </w:rPr>
        <w:t>«Физическая культура»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сообщать знания по физической культуре, формировать двигательные навыки и умения, содействовать коррекции недостатков физического развития и моторики обучающихся, 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воспитанников, </w:t>
      </w: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также их воспитанию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предмета: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7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укрепление здоровья, физического развития и повышение работоспособности обучающихся,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воспитанников</w:t>
      </w: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7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развитие и совершенствование двигательных умений и навыков;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7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приобретение знаний в области гигиены, теоретических сведений по физической культуре;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7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развитие чувства темпа и ритма, координации движений;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7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навыков правильной осанки в статических положениях и в движении;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70" w:lineRule="atLeast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усвоение обучающимися,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воспитанниками</w:t>
      </w: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речевого материала, используемого учителем на уроках по физической культуре.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Реализация этих задач осуществляется на основе оздоровительной и коррекционно-воспитательной направленности каждого урока.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Основополагающие принципы.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учет индивидуальных особенностей каждого ученика (морфофункциональное развитие, состояние сохранных функций, медицинские противопоказания, состояние дви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гательных функций и координационных способностей, уро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вень физической подготовленности, способность к обучению движениям, отношение к занятиям физическими упраж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нениями: интересы, мотивы);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адекватность средств, методов и методических при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емов обучения двигательным действиям, развитие физиче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ских качеств, коррекция психомоторных нарушений и фи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зической подготовки, оптимизация нагрузки, сообщение новых знаний;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эмоциональность занятий (музыка, игровые методы, нетрадиционное оборудование и пр.);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создание условий для реального выполнения заданий, оказание помощи, обеспечение безопасности;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поощрение, одобрение, похвала за малейшие успехи;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gramStart"/>
      <w:r w:rsidRPr="00D3448A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3448A">
        <w:rPr>
          <w:rFonts w:ascii="Times New Roman" w:hAnsi="Times New Roman" w:cs="Times New Roman"/>
          <w:sz w:val="24"/>
          <w:szCs w:val="24"/>
          <w:lang w:eastAsia="ru-RU"/>
        </w:rPr>
        <w:t xml:space="preserve"> динамикой результатов учебно-познавательного процесса и функциональным состоянием зани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мающихся.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 психологическим принципам относятся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создание комфортного психологического климата на уроках (по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зитивный настрой, положительная мотивация, поддержание эмоций и ощущений радости, бодрости, оптимизма, комфор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та), влияющего на проявление и развитие своего «Я»;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сплоченность группы (постановка общей цели, объ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единение общими интересами, взаимопомощь, взаимопони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мание, симпатия, </w:t>
      </w:r>
      <w:proofErr w:type="spellStart"/>
      <w:r w:rsidRPr="00D3448A">
        <w:rPr>
          <w:rFonts w:ascii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D3448A">
        <w:rPr>
          <w:rFonts w:ascii="Times New Roman" w:hAnsi="Times New Roman" w:cs="Times New Roman"/>
          <w:sz w:val="24"/>
          <w:szCs w:val="24"/>
          <w:lang w:eastAsia="ru-RU"/>
        </w:rPr>
        <w:t>, ролевые функции);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стиль общения (равный статус, доброжелательность, доверие, авторитет и личный пример учителя, его откры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тость, выраженное внимание к каждому ученику);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3448A">
        <w:rPr>
          <w:rFonts w:ascii="Times New Roman" w:hAnsi="Times New Roman" w:cs="Times New Roman"/>
          <w:sz w:val="24"/>
          <w:szCs w:val="24"/>
          <w:lang w:eastAsia="ru-RU"/>
        </w:rPr>
        <w:t>- примирительные акты в случае конфликтов (исклю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чение ощущений дискомфорта, неуверенности, агрессии, враждебности, гнева, которые могут наступить вследствие неустойчивого психического самочувствия, перенапряже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ния, боли, неудачи, вербальных или невербальных разно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гласий, эмоционального неудовлетворения, отсутствия вни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мания и др.), концентрация внимания обучающихся,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воспитанников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 xml:space="preserve"> на по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ложительном, позитивном, переориентировка внимания на </w:t>
      </w:r>
      <w:proofErr w:type="spellStart"/>
      <w:r w:rsidRPr="00D3448A">
        <w:rPr>
          <w:rFonts w:ascii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D3448A">
        <w:rPr>
          <w:rFonts w:ascii="Times New Roman" w:hAnsi="Times New Roman" w:cs="Times New Roman"/>
          <w:sz w:val="24"/>
          <w:szCs w:val="24"/>
          <w:lang w:eastAsia="ru-RU"/>
        </w:rPr>
        <w:t>, самоконтроль, установление равновесия между внешними влияниями, внутренним состоянием и формами поведения.</w:t>
      </w:r>
      <w:proofErr w:type="gramEnd"/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Процесс овладения знаниями, умениями и навыками неразрыв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но связан с развитием умственных способностей ребенка. Поэтому задача развития этих возможностей считается одной из важных и носит коррекционную направленность.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Обучающиеся, воспитанники должны на уроке проявлять больше самостоятельно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сти при постоянном контроле и помощи учителя. Определяя содер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жание уроков, следует исходить из конкретных задач обучения и особенностей контингента обучающихся, воспитанников.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При прохождении каждого раздела программы необходимо пред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усматривать задания, требующие применения сформированных навыков и умений в более сложных ситуациях (соревнования, смена мест проведения занятий, увеличение или уменьшение комплексов упражнений и т. д.)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В зависимости от условий работы учитель может подбирать уп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ражнения, игры, которые помогли бы конкретному ребенку быстрее овладеть основными видами движений.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В средних классах на уроках физической культуры следует систе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матически воздействовать на развитие таких двигательных качеств, как сила, быстрота, ловкость, выносливость, гибкость, вестибуляр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ная устойчивость (ориентировка в пространстве и во времени при различной интенсивности движений).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Эффективное применение упражнений для развития двигатель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ных качеств повышает плотность урока, усиливает его эмоциональ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ную насыщенность.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Объем каждого раздела программы рассчитан таким образом, чтобы за определенное количество часов ученики смогли овладеть основой двигательных умений и </w:t>
      </w:r>
      <w:proofErr w:type="gramStart"/>
      <w:r w:rsidRPr="00D3448A">
        <w:rPr>
          <w:rFonts w:ascii="Times New Roman" w:hAnsi="Times New Roman" w:cs="Times New Roman"/>
          <w:color w:val="000000"/>
          <w:sz w:val="24"/>
          <w:szCs w:val="24"/>
        </w:rPr>
        <w:t>навыков</w:t>
      </w:r>
      <w:proofErr w:type="gramEnd"/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и включились в произ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вольную деятельность.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программу включены следующие разделы: </w:t>
      </w:r>
      <w:r w:rsidRPr="00D344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гимнастика, ак</w:t>
      </w:r>
      <w:r w:rsidRPr="00D344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softHyphen/>
        <w:t xml:space="preserve">робатика (элементы), легкая атлетика, игры </w:t>
      </w:r>
      <w:r w:rsidRPr="00D344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— </w:t>
      </w:r>
      <w:r w:rsidRPr="00D344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подвижные и спортивные, общая физическая подготовка, кроссовая подготовка.</w:t>
      </w:r>
      <w:proofErr w:type="gramEnd"/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Осуществляя индивидуальный и дифференцированный подход при развитии двигательных качеств целесообразно делить класс на группы обучающихся, воспитанников с учетом их двигательных и интеллектуальных способностей.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Следует обратить внимание на необходимость заключения врача о физической нагрузке и возможностях каждого обучающегося, воспитанника.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Обязательным для учителя является </w:t>
      </w:r>
      <w:proofErr w:type="gramStart"/>
      <w:r w:rsidRPr="00D3448A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уровнем фи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зического развития и двигательной активностью обучающихся, воспитанников  (ДА).</w:t>
      </w:r>
    </w:p>
    <w:p w:rsidR="005302D6" w:rsidRPr="00D3448A" w:rsidRDefault="005302D6" w:rsidP="005302D6">
      <w:pPr>
        <w:shd w:val="clear" w:color="auto" w:fill="FFFFFF"/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Особый подход в обучении и при принятии нормативов надо использовать по отношению к детям с текущими состояниями и различными заболеваниями (эпилепсия, шизофрения, </w:t>
      </w:r>
      <w:proofErr w:type="spellStart"/>
      <w:r w:rsidRPr="00D3448A">
        <w:rPr>
          <w:rFonts w:ascii="Times New Roman" w:hAnsi="Times New Roman" w:cs="Times New Roman"/>
          <w:color w:val="000000"/>
          <w:sz w:val="24"/>
          <w:szCs w:val="24"/>
        </w:rPr>
        <w:t>энурез</w:t>
      </w:r>
      <w:proofErr w:type="spellEnd"/>
      <w:r w:rsidRPr="00D3448A">
        <w:rPr>
          <w:rFonts w:ascii="Times New Roman" w:hAnsi="Times New Roman" w:cs="Times New Roman"/>
          <w:color w:val="000000"/>
          <w:sz w:val="24"/>
          <w:szCs w:val="24"/>
        </w:rPr>
        <w:t>, гид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softHyphen/>
        <w:t>роцефалия, врожденные пороки сердца и т. д.).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организации учебной деятельности обучающихся,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>воспитанников по предмету «Физическая культура» в 7 классе.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Организационная структура: 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>основной формой работы по физической культуре в школе является урок.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Принципы планирования урока физической культуры: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-постепенное повышение нагрузки и переход к успо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коительным упражнениям в конце урока;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чередование различных видов упражнений;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- подбор упражнений, соответствующих возрасту и раз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витию обучающихся.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В работе с обучающимися,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воспитанниками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 xml:space="preserve"> с умственной отсталостью применяются специальные педагогические приемы, направленные на развитие интеллектуальной деятельности: название движений, запоминание комбинаций движений по темпу, объему, усилию, плавности. На уроках широко при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меняются упражнения, которые требуют четкой дозировки силовых, временных и пространственных компонентов дви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жений. При планировании занятий учитываются возмож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ности проведения их на свежем воздухе.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На всех уроках предпринимаются меры для предупреждения несчастных случаев, проводится инструктаж по Технике безопасности.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Обучение предмету «Физическая культура» тесно связано с решением задач нравственного, умственно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го, речевого, трудового, эстетического и физического вос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softHyphen/>
        <w:t>питания обучающихся,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воспитанников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 xml:space="preserve">Обучающиеся, 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воспитанники, </w:t>
      </w:r>
      <w:r w:rsidRPr="00D3448A">
        <w:rPr>
          <w:rFonts w:ascii="Times New Roman" w:hAnsi="Times New Roman" w:cs="Times New Roman"/>
          <w:sz w:val="24"/>
          <w:szCs w:val="24"/>
          <w:lang w:eastAsia="ru-RU"/>
        </w:rPr>
        <w:t>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sz w:val="24"/>
          <w:szCs w:val="24"/>
          <w:lang w:eastAsia="ru-RU"/>
        </w:rPr>
        <w:t>Все занятия по физической культуре должны проводиться в спортивных залах, приспособленных помещениях, на свежем воздухе при соблюдении санитарно-гигиенических требований.</w:t>
      </w:r>
    </w:p>
    <w:p w:rsidR="005302D6" w:rsidRPr="00D3448A" w:rsidRDefault="005302D6" w:rsidP="005302D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3448A">
        <w:rPr>
          <w:rFonts w:ascii="Times New Roman" w:hAnsi="Times New Roman" w:cs="Times New Roman"/>
          <w:b/>
          <w:sz w:val="24"/>
          <w:szCs w:val="24"/>
          <w:lang w:eastAsia="ru-RU"/>
        </w:rPr>
        <w:t>Методы.</w:t>
      </w:r>
    </w:p>
    <w:p w:rsidR="005302D6" w:rsidRPr="00D3448A" w:rsidRDefault="005302D6" w:rsidP="005302D6">
      <w:pPr>
        <w:numPr>
          <w:ilvl w:val="0"/>
          <w:numId w:val="1"/>
        </w:numPr>
        <w:tabs>
          <w:tab w:val="left" w:pos="284"/>
          <w:tab w:val="left" w:pos="426"/>
          <w:tab w:val="num" w:pos="709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bCs/>
          <w:sz w:val="24"/>
          <w:szCs w:val="24"/>
        </w:rPr>
        <w:t>Метод имитации</w:t>
      </w:r>
      <w:r w:rsidRPr="00D3448A">
        <w:rPr>
          <w:rFonts w:ascii="Times New Roman" w:hAnsi="Times New Roman" w:cs="Times New Roman"/>
          <w:sz w:val="24"/>
          <w:szCs w:val="24"/>
        </w:rPr>
        <w:t>.</w:t>
      </w:r>
    </w:p>
    <w:p w:rsidR="005302D6" w:rsidRPr="00D3448A" w:rsidRDefault="005302D6" w:rsidP="005302D6">
      <w:pPr>
        <w:numPr>
          <w:ilvl w:val="0"/>
          <w:numId w:val="1"/>
        </w:numPr>
        <w:tabs>
          <w:tab w:val="left" w:pos="284"/>
          <w:tab w:val="left" w:pos="426"/>
          <w:tab w:val="num" w:pos="709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448A">
        <w:rPr>
          <w:rFonts w:ascii="Times New Roman" w:hAnsi="Times New Roman" w:cs="Times New Roman"/>
          <w:bCs/>
          <w:sz w:val="24"/>
          <w:szCs w:val="24"/>
        </w:rPr>
        <w:t>Методы стимулирования интереса к учёбе.</w:t>
      </w:r>
    </w:p>
    <w:p w:rsidR="005302D6" w:rsidRPr="00D3448A" w:rsidRDefault="005302D6" w:rsidP="005302D6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bCs/>
          <w:sz w:val="24"/>
          <w:szCs w:val="24"/>
        </w:rPr>
        <w:t>Методы поощрения и порицания</w:t>
      </w:r>
      <w:r w:rsidRPr="00D3448A">
        <w:rPr>
          <w:rFonts w:ascii="Times New Roman" w:hAnsi="Times New Roman" w:cs="Times New Roman"/>
          <w:sz w:val="24"/>
          <w:szCs w:val="24"/>
        </w:rPr>
        <w:t>.</w:t>
      </w:r>
    </w:p>
    <w:p w:rsidR="005302D6" w:rsidRPr="00D3448A" w:rsidRDefault="005302D6" w:rsidP="005302D6">
      <w:pPr>
        <w:numPr>
          <w:ilvl w:val="0"/>
          <w:numId w:val="1"/>
        </w:numPr>
        <w:tabs>
          <w:tab w:val="left" w:pos="284"/>
          <w:tab w:val="left" w:pos="426"/>
          <w:tab w:val="num" w:pos="709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bCs/>
          <w:sz w:val="24"/>
          <w:szCs w:val="24"/>
        </w:rPr>
        <w:t>Методы контроля и самоконтроля</w:t>
      </w:r>
      <w:r w:rsidRPr="00D3448A">
        <w:rPr>
          <w:rFonts w:ascii="Times New Roman" w:hAnsi="Times New Roman" w:cs="Times New Roman"/>
          <w:sz w:val="24"/>
          <w:szCs w:val="24"/>
        </w:rPr>
        <w:t>.</w:t>
      </w:r>
    </w:p>
    <w:p w:rsidR="005302D6" w:rsidRPr="00D3448A" w:rsidRDefault="005302D6" w:rsidP="005302D6">
      <w:pPr>
        <w:numPr>
          <w:ilvl w:val="0"/>
          <w:numId w:val="3"/>
        </w:numPr>
        <w:tabs>
          <w:tab w:val="left" w:pos="284"/>
          <w:tab w:val="left" w:pos="426"/>
          <w:tab w:val="num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448A">
        <w:rPr>
          <w:rFonts w:ascii="Times New Roman" w:hAnsi="Times New Roman" w:cs="Times New Roman"/>
          <w:bCs/>
          <w:sz w:val="24"/>
          <w:szCs w:val="24"/>
        </w:rPr>
        <w:t>Методы, используемые для приобретения новых знаний, их закрепления и выработки умений и навыков</w:t>
      </w:r>
      <w:r w:rsidRPr="00D3448A">
        <w:rPr>
          <w:rFonts w:ascii="Times New Roman" w:hAnsi="Times New Roman" w:cs="Times New Roman"/>
          <w:sz w:val="24"/>
          <w:szCs w:val="24"/>
        </w:rPr>
        <w:t>.</w:t>
      </w:r>
    </w:p>
    <w:p w:rsidR="005302D6" w:rsidRPr="00D3448A" w:rsidRDefault="005302D6" w:rsidP="005302D6">
      <w:pPr>
        <w:tabs>
          <w:tab w:val="left" w:pos="284"/>
          <w:tab w:val="left" w:pos="426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>Используются ТСО:</w:t>
      </w: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музыкальные композиции (ПК, магнитофон).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b/>
          <w:color w:val="000000"/>
          <w:sz w:val="24"/>
          <w:szCs w:val="24"/>
        </w:rPr>
        <w:t>Типы уроков: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актуализация знаний и умений урок объяснения нового материала (урок первоначального изучения материала;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комплексное применение знаний и умений урок закрепления знаний, умений, навыков;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выработка практических умений;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обобщение и систематизация знаний и умений;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контроль и коррекция знаний и умений;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комбинированный урок;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тренировочный;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>- игровой;</w:t>
      </w:r>
    </w:p>
    <w:p w:rsidR="005302D6" w:rsidRPr="00D3448A" w:rsidRDefault="005302D6" w:rsidP="005302D6">
      <w:pPr>
        <w:pStyle w:val="a4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448A">
        <w:rPr>
          <w:rFonts w:ascii="Times New Roman" w:hAnsi="Times New Roman" w:cs="Times New Roman"/>
          <w:color w:val="000000"/>
          <w:sz w:val="24"/>
          <w:szCs w:val="24"/>
        </w:rPr>
        <w:t xml:space="preserve">- нестандартные уроки </w:t>
      </w:r>
    </w:p>
    <w:p w:rsidR="005302D6" w:rsidRPr="00D3448A" w:rsidRDefault="005302D6" w:rsidP="005302D6">
      <w:pPr>
        <w:pStyle w:val="FR2"/>
        <w:spacing w:before="0"/>
        <w:ind w:left="0"/>
        <w:rPr>
          <w:rFonts w:ascii="Times New Roman" w:hAnsi="Times New Roman"/>
          <w:iCs/>
          <w:sz w:val="24"/>
          <w:szCs w:val="24"/>
        </w:rPr>
      </w:pPr>
    </w:p>
    <w:p w:rsidR="005302D6" w:rsidRPr="00D3448A" w:rsidRDefault="005302D6" w:rsidP="005302D6">
      <w:pPr>
        <w:pStyle w:val="FR2"/>
        <w:spacing w:before="0"/>
        <w:ind w:left="0"/>
        <w:rPr>
          <w:rFonts w:ascii="Times New Roman" w:hAnsi="Times New Roman"/>
          <w:iCs/>
          <w:sz w:val="24"/>
          <w:szCs w:val="24"/>
        </w:rPr>
      </w:pPr>
    </w:p>
    <w:p w:rsidR="005302D6" w:rsidRPr="00D3448A" w:rsidRDefault="005302D6" w:rsidP="005302D6">
      <w:pPr>
        <w:pStyle w:val="FR2"/>
        <w:spacing w:before="0"/>
        <w:ind w:left="0" w:firstLine="567"/>
        <w:jc w:val="center"/>
        <w:rPr>
          <w:rFonts w:ascii="Times New Roman" w:hAnsi="Times New Roman"/>
          <w:iCs/>
          <w:sz w:val="24"/>
          <w:szCs w:val="24"/>
        </w:rPr>
      </w:pPr>
      <w:r w:rsidRPr="00D3448A">
        <w:rPr>
          <w:rFonts w:ascii="Times New Roman" w:hAnsi="Times New Roman"/>
          <w:iCs/>
          <w:sz w:val="24"/>
          <w:szCs w:val="24"/>
        </w:rPr>
        <w:lastRenderedPageBreak/>
        <w:t>Содержание программы.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</w:rPr>
        <w:t xml:space="preserve">Урок физической культуры включает следующие разделы. 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D3448A">
        <w:rPr>
          <w:rFonts w:ascii="Times New Roman" w:hAnsi="Times New Roman" w:cs="Times New Roman"/>
          <w:i/>
          <w:sz w:val="24"/>
          <w:szCs w:val="24"/>
        </w:rPr>
        <w:t>. Теоретические основы знаний: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Правила поведения в спортивном зале, на спортивной площадке; значение спортивной формы и подготовка к уроку; правила личной гигиены; название спортивных снарядов и гимнастических элементов, понятие о правильной осанке, ходьбе, беге, метании, прыжках; значение утренней зарядки; правила безопасности при занятиях физическими упражнениями. 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D3448A">
        <w:rPr>
          <w:rFonts w:ascii="Times New Roman" w:hAnsi="Times New Roman" w:cs="Times New Roman"/>
          <w:i/>
          <w:sz w:val="24"/>
          <w:szCs w:val="24"/>
        </w:rPr>
        <w:t>. Практическое овладение двигательными умениями и навыками.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Программный материал по физической культуре состоит из следующих разделов: легкая атлетика, гимнастика, акробатика (элементы), общая физическая подготовка, подвижные игры.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 каждый раздел программы включены коррекционные игры, которые подбираются так, чтобы они могли способствовать усвоению учебного материала, содействовали развитию нравственных качеств, а также служили средством коррекции различных моторных нарушений.</w:t>
      </w:r>
    </w:p>
    <w:p w:rsidR="005302D6" w:rsidRPr="00D3448A" w:rsidRDefault="005302D6" w:rsidP="005302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sz w:val="24"/>
          <w:szCs w:val="24"/>
        </w:rPr>
        <w:t>Объем каждого раздела программы рассчитан на то, чтобы за отведенное количество часов обучающиеся могли овладеть основой двигательных навыков и умений.</w:t>
      </w:r>
      <w:proofErr w:type="gramEnd"/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D3448A">
        <w:rPr>
          <w:rFonts w:ascii="Times New Roman" w:hAnsi="Times New Roman"/>
          <w:b w:val="0"/>
          <w:color w:val="000000"/>
          <w:sz w:val="24"/>
          <w:szCs w:val="24"/>
        </w:rPr>
        <w:t>Распределение материала носит условный характер. В зависимости от конкретных региональных и климатических условий учителям разрешается изменить сетку часов и выделенный объем времени на прохождение различных разделов программы.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iCs/>
          <w:sz w:val="24"/>
          <w:szCs w:val="24"/>
        </w:rPr>
      </w:pPr>
    </w:p>
    <w:p w:rsidR="005302D6" w:rsidRPr="00D3448A" w:rsidRDefault="005302D6" w:rsidP="005302D6">
      <w:pPr>
        <w:pStyle w:val="FR2"/>
        <w:spacing w:before="0"/>
        <w:ind w:left="0" w:firstLine="567"/>
        <w:jc w:val="center"/>
        <w:rPr>
          <w:rFonts w:ascii="Times New Roman" w:hAnsi="Times New Roman"/>
          <w:iCs/>
          <w:sz w:val="24"/>
          <w:szCs w:val="24"/>
        </w:rPr>
      </w:pPr>
      <w:r w:rsidRPr="00D3448A">
        <w:rPr>
          <w:rFonts w:ascii="Times New Roman" w:hAnsi="Times New Roman"/>
          <w:iCs/>
          <w:sz w:val="24"/>
          <w:szCs w:val="24"/>
        </w:rPr>
        <w:t>Содержание программного материала по предмету в 7 классе.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D3448A">
        <w:rPr>
          <w:rFonts w:ascii="Times New Roman" w:hAnsi="Times New Roman"/>
          <w:b w:val="0"/>
          <w:i/>
          <w:sz w:val="24"/>
          <w:szCs w:val="24"/>
        </w:rPr>
        <w:t>Основы знаний.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Что разрешено и не разрешено на уроках физкультуры.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Что такое двигательный режим.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Самоконтроль и его основные приемы.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Отношение к своим товарищам по классу, группе, команде.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Правила без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опасности при выполнении физических упражнений.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D3448A">
        <w:rPr>
          <w:rFonts w:ascii="Times New Roman" w:hAnsi="Times New Roman"/>
          <w:b w:val="0"/>
          <w:i/>
          <w:sz w:val="24"/>
          <w:szCs w:val="24"/>
        </w:rPr>
        <w:t>Гимнастика.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D3448A">
        <w:rPr>
          <w:rFonts w:ascii="Times New Roman" w:hAnsi="Times New Roman"/>
          <w:b w:val="0"/>
          <w:i/>
          <w:sz w:val="24"/>
          <w:szCs w:val="24"/>
        </w:rPr>
        <w:t>Строевые упражнения.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Понятие о строе, шеренге, ряде, ко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лонне, 2-шереножном строе, флангах, дистан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ции.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Размыкание уступами по счету «девять», «шесть», «три» на месте.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Повороты напра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во, налево при ходьбе на месте.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Выполнение ко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манд: «Чаще шаг!» «Реже шаг!» Ходьба «змей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кой», </w:t>
      </w:r>
      <w:proofErr w:type="spellStart"/>
      <w:r w:rsidRPr="00D3448A">
        <w:rPr>
          <w:rFonts w:ascii="Times New Roman" w:hAnsi="Times New Roman"/>
          <w:b w:val="0"/>
          <w:sz w:val="24"/>
          <w:szCs w:val="24"/>
        </w:rPr>
        <w:t>противоходом</w:t>
      </w:r>
      <w:proofErr w:type="spellEnd"/>
      <w:r w:rsidRPr="00D3448A">
        <w:rPr>
          <w:rFonts w:ascii="Times New Roman" w:hAnsi="Times New Roman"/>
          <w:b w:val="0"/>
          <w:sz w:val="24"/>
          <w:szCs w:val="24"/>
        </w:rPr>
        <w:t>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proofErr w:type="spellStart"/>
      <w:r w:rsidRPr="00D3448A">
        <w:rPr>
          <w:rFonts w:ascii="Times New Roman" w:hAnsi="Times New Roman"/>
          <w:b w:val="0"/>
          <w:bCs/>
          <w:i/>
          <w:sz w:val="24"/>
          <w:szCs w:val="24"/>
        </w:rPr>
        <w:t>Общеразвивающие</w:t>
      </w:r>
      <w:proofErr w:type="spellEnd"/>
      <w:r w:rsidRPr="00D3448A">
        <w:rPr>
          <w:rFonts w:ascii="Times New Roman" w:hAnsi="Times New Roman"/>
          <w:b w:val="0"/>
          <w:bCs/>
          <w:i/>
          <w:sz w:val="24"/>
          <w:szCs w:val="24"/>
        </w:rPr>
        <w:t xml:space="preserve"> и корригирующие уп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ражнения без предме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тов: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- упражнения на осанку.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Упражнения для удержания груза на голове: поворот кругом; в приседа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нии, ноги </w:t>
      </w:r>
      <w:proofErr w:type="spellStart"/>
      <w:r w:rsidRPr="00D3448A">
        <w:rPr>
          <w:rFonts w:ascii="Times New Roman" w:hAnsi="Times New Roman"/>
          <w:b w:val="0"/>
          <w:sz w:val="24"/>
          <w:szCs w:val="24"/>
        </w:rPr>
        <w:t>скрест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но</w:t>
      </w:r>
      <w:proofErr w:type="spellEnd"/>
      <w:r w:rsidRPr="00D3448A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Лазание по гимнастической скамейке, руки на поясе, ноги пря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мые, сгибание и разгибание стоп, кружение стоп вправо, влево.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- дыхательные уп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ражнения.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Регулирование дыхания при пе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реносе груза, в упражнениях с преодолением препятствий, сопротивления.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Обучение пра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вильному дыха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нию при выпол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нении упражне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ний скоростно-силового характера.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i/>
          <w:iCs/>
          <w:sz w:val="24"/>
          <w:szCs w:val="24"/>
        </w:rPr>
        <w:t xml:space="preserve">- 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t>упражнения в рас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слаблении мышц.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Рациональная смена напряжения и расслабление определенных </w:t>
      </w:r>
      <w:proofErr w:type="spellStart"/>
      <w:r w:rsidRPr="00D3448A">
        <w:rPr>
          <w:rFonts w:ascii="Times New Roman" w:hAnsi="Times New Roman"/>
          <w:b w:val="0"/>
          <w:sz w:val="24"/>
          <w:szCs w:val="24"/>
        </w:rPr>
        <w:t>мыщечных</w:t>
      </w:r>
      <w:proofErr w:type="spellEnd"/>
      <w:r w:rsidRPr="00D3448A">
        <w:rPr>
          <w:rFonts w:ascii="Times New Roman" w:hAnsi="Times New Roman"/>
          <w:b w:val="0"/>
          <w:sz w:val="24"/>
          <w:szCs w:val="24"/>
        </w:rPr>
        <w:t xml:space="preserve"> групп при переноске груза, при преодолении сопротивления партнера.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- основные положе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ния движения головы, конечностей, туло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вища.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Фиксированное положение голо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вы при быстрых сменах и. п.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Раци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ональные положения головы при круговых движе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ниях туловищем с </w:t>
      </w:r>
      <w:r w:rsidRPr="00D3448A">
        <w:rPr>
          <w:rFonts w:ascii="Times New Roman" w:hAnsi="Times New Roman"/>
          <w:b w:val="0"/>
          <w:sz w:val="24"/>
          <w:szCs w:val="24"/>
        </w:rPr>
        <w:lastRenderedPageBreak/>
        <w:t>различными по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ложениями рук: сохранение сим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метричного поло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жения головы при выполнении уп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ражнений из упора сидя сзади; </w:t>
      </w:r>
      <w:proofErr w:type="spellStart"/>
      <w:r w:rsidRPr="00D3448A">
        <w:rPr>
          <w:rFonts w:ascii="Times New Roman" w:hAnsi="Times New Roman"/>
          <w:b w:val="0"/>
          <w:sz w:val="24"/>
          <w:szCs w:val="24"/>
        </w:rPr>
        <w:t>проги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бание</w:t>
      </w:r>
      <w:proofErr w:type="spellEnd"/>
      <w:r w:rsidRPr="00D3448A">
        <w:rPr>
          <w:rFonts w:ascii="Times New Roman" w:hAnsi="Times New Roman"/>
          <w:b w:val="0"/>
          <w:sz w:val="24"/>
          <w:szCs w:val="24"/>
        </w:rPr>
        <w:t xml:space="preserve"> с поднима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нием ноги; поочередное и одно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временное под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нимание прямых и согнутых ног.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В упоре лежа сги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бание и разгиба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ние рук.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Из упора сидя лечь, встать без помощи рук.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Выполнение ком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бинаций из разу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ченных ранее дви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жений, с рацио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нальной сменой положения голо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вы.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Сохранение сим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метричного поло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жения головы в основных локо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моторных актах: ходьбе, беге, прыжках, метани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ях.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Рациональное положение голо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вы в различных фазах челночного бега.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proofErr w:type="spellStart"/>
      <w:r w:rsidRPr="00D3448A">
        <w:rPr>
          <w:rFonts w:ascii="Times New Roman" w:hAnsi="Times New Roman"/>
          <w:b w:val="0"/>
          <w:bCs/>
          <w:i/>
          <w:sz w:val="24"/>
          <w:szCs w:val="24"/>
        </w:rPr>
        <w:t>Общеразвивающие</w:t>
      </w:r>
      <w:proofErr w:type="spellEnd"/>
      <w:r w:rsidRPr="00D3448A">
        <w:rPr>
          <w:rFonts w:ascii="Times New Roman" w:hAnsi="Times New Roman"/>
          <w:b w:val="0"/>
          <w:bCs/>
          <w:i/>
          <w:sz w:val="24"/>
          <w:szCs w:val="24"/>
        </w:rPr>
        <w:t xml:space="preserve"> и корригирующие уп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ражнения с предмета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ми, на снарядах.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448A">
        <w:rPr>
          <w:rFonts w:ascii="Times New Roman" w:hAnsi="Times New Roman" w:cs="Times New Roman"/>
          <w:i/>
          <w:iCs/>
          <w:sz w:val="24"/>
          <w:szCs w:val="24"/>
        </w:rPr>
        <w:t>С гимнастически</w:t>
      </w:r>
      <w:r w:rsidRPr="00D3448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ми палками.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Уп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ражнения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и. п.: палка на лопат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ках, палку за го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лову,  палку за спину, палку на грудь, палку вниз.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Выпады вперед, влево, вправо с различными по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ложениями пал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ки.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Балансирова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ние палки на ла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дони.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Прыжки с различными по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ложениями пал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ки.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Перебрасывание гимнастичес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кой палки в па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рах.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Выполнить4—6 упражнений с гимнастической палкой.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i/>
          <w:iCs/>
          <w:sz w:val="24"/>
          <w:szCs w:val="24"/>
        </w:rPr>
        <w:t>Со скакалками.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sz w:val="24"/>
          <w:szCs w:val="24"/>
        </w:rPr>
        <w:t xml:space="preserve">Пружинистые наклоны со скакалкой, сложенной вдвое, вчетверо, вперед, в стороны, влево, вправо из различных и. п. (стоя, сидя, на коленях). </w:t>
      </w:r>
      <w:proofErr w:type="gramEnd"/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Глубокие пружинистые приседания.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Натянуть скакалку, стоя на ней.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Лежа на животе, </w:t>
      </w:r>
      <w:proofErr w:type="spellStart"/>
      <w:r w:rsidRPr="00D3448A">
        <w:rPr>
          <w:rFonts w:ascii="Times New Roman" w:hAnsi="Times New Roman" w:cs="Times New Roman"/>
          <w:sz w:val="24"/>
          <w:szCs w:val="24"/>
        </w:rPr>
        <w:t>прогибание</w:t>
      </w:r>
      <w:proofErr w:type="spellEnd"/>
      <w:r w:rsidRPr="00D3448A">
        <w:rPr>
          <w:rFonts w:ascii="Times New Roman" w:hAnsi="Times New Roman" w:cs="Times New Roman"/>
          <w:sz w:val="24"/>
          <w:szCs w:val="24"/>
        </w:rPr>
        <w:t xml:space="preserve"> назад, скакалка над головой.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Прыжки на месте на одной ноге, с продвижением в шаге, скакалка над головой.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i/>
          <w:iCs/>
          <w:sz w:val="24"/>
          <w:szCs w:val="24"/>
        </w:rPr>
        <w:t xml:space="preserve">С набивными мячами </w:t>
      </w:r>
      <w:r w:rsidRPr="00D3448A">
        <w:rPr>
          <w:rFonts w:ascii="Times New Roman" w:hAnsi="Times New Roman" w:cs="Times New Roman"/>
          <w:sz w:val="24"/>
          <w:szCs w:val="24"/>
        </w:rPr>
        <w:t>(вес 3кг).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Перекатывание мяча сидя, скрестив ноги.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сидя мяч вверху, наклоны и повороты туловища.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Из упора лежа на мяче сгибание и разгибание рук (девочки   3—4 раза, мальчики 4—6 раз).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Прыжки на месте с мячом, зажатым между ступнями ног.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Катание мяча одной ногой с продвижением прыжками на другой.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Выполнить 6—8 упражнений с набивными</w:t>
      </w:r>
      <w:r w:rsidRPr="00D3448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448A">
        <w:rPr>
          <w:rFonts w:ascii="Times New Roman" w:hAnsi="Times New Roman" w:cs="Times New Roman"/>
          <w:iCs/>
          <w:sz w:val="24"/>
          <w:szCs w:val="24"/>
        </w:rPr>
        <w:t>мячами.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448A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гимнастической скамейке.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Сгиба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ние и разгибание рук лежа на ска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мейке, наклоны вперед, назад (кон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троль учителя); прыжки через ска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мейку, с </w:t>
      </w:r>
      <w:proofErr w:type="spellStart"/>
      <w:r w:rsidRPr="00D3448A">
        <w:rPr>
          <w:rFonts w:ascii="Times New Roman" w:hAnsi="Times New Roman" w:cs="Times New Roman"/>
          <w:sz w:val="24"/>
          <w:szCs w:val="24"/>
        </w:rPr>
        <w:t>напрыгиванием</w:t>
      </w:r>
      <w:proofErr w:type="spellEnd"/>
      <w:r w:rsidRPr="00D3448A">
        <w:rPr>
          <w:rFonts w:ascii="Times New Roman" w:hAnsi="Times New Roman" w:cs="Times New Roman"/>
          <w:sz w:val="24"/>
          <w:szCs w:val="24"/>
        </w:rPr>
        <w:t xml:space="preserve"> на нее.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Упражнения на гим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настической стенке.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 xml:space="preserve">Наклоны к ноге, поставленной на рейку на высоте колена,  бедер.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Сгибание и под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нимание ног в висе поочередно и одновременно.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D3448A">
        <w:rPr>
          <w:rFonts w:ascii="Times New Roman" w:hAnsi="Times New Roman"/>
          <w:b w:val="0"/>
          <w:sz w:val="24"/>
          <w:szCs w:val="24"/>
        </w:rPr>
        <w:t>Взмахи</w:t>
      </w:r>
      <w:proofErr w:type="gramEnd"/>
      <w:r w:rsidRPr="00D3448A">
        <w:rPr>
          <w:rFonts w:ascii="Times New Roman" w:hAnsi="Times New Roman"/>
          <w:b w:val="0"/>
          <w:sz w:val="24"/>
          <w:szCs w:val="24"/>
        </w:rPr>
        <w:t xml:space="preserve"> ногой вперед-назад, держась ру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ками за рейку на высоте груди, пояса (индивиду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ально).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Взмахи ногой впе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ред, назад, в сторону, стоя боком к стенке и держась за рейку одной рукой.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Акробатические уп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ражнения (элементы, связки).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Стойка на руках (с помощью) для мальчиков; пере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ворот боком — строгий контроль со стороны учи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теля.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Простые и смешанные висы и упоры.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Подростки: подъ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ем переворотом в упор толчком двумя ногами (низкая пе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рекладина); пере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движения в висе, махом назад соскок.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Девочки: махом одной и толчком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t xml:space="preserve"> </w:t>
      </w:r>
      <w:r w:rsidRPr="00D3448A">
        <w:rPr>
          <w:rFonts w:ascii="Times New Roman" w:hAnsi="Times New Roman"/>
          <w:b w:val="0"/>
          <w:sz w:val="24"/>
          <w:szCs w:val="24"/>
        </w:rPr>
        <w:t>другой переворо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том в упор  на нижнюю жердь.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Переноска груза и передача предметов.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lastRenderedPageBreak/>
        <w:t>Передача набив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ного мяча над го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 xml:space="preserve">ловой в колонне. 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Подготовка места занятий в зале (гимнастика).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>Танцевальные упраж</w:t>
      </w:r>
      <w:r w:rsidRPr="00D3448A">
        <w:rPr>
          <w:rFonts w:ascii="Times New Roman" w:hAnsi="Times New Roman"/>
          <w:b w:val="0"/>
          <w:bCs/>
          <w:i/>
          <w:sz w:val="24"/>
          <w:szCs w:val="24"/>
        </w:rPr>
        <w:softHyphen/>
        <w:t>нения.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Простейшие соче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тания танцеваль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ных шагов, прой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денных  в  5 — 6 классах.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D3448A">
        <w:rPr>
          <w:rFonts w:ascii="Times New Roman" w:hAnsi="Times New Roman"/>
          <w:b w:val="0"/>
          <w:sz w:val="24"/>
          <w:szCs w:val="24"/>
        </w:rPr>
        <w:t>Чередо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вание ходьбы на месте с шагом «га</w:t>
      </w:r>
      <w:r w:rsidRPr="00D3448A">
        <w:rPr>
          <w:rFonts w:ascii="Times New Roman" w:hAnsi="Times New Roman"/>
          <w:b w:val="0"/>
          <w:sz w:val="24"/>
          <w:szCs w:val="24"/>
        </w:rPr>
        <w:softHyphen/>
        <w:t>лопом» в сторону в темпе музыки.</w:t>
      </w:r>
    </w:p>
    <w:p w:rsidR="005302D6" w:rsidRPr="00D3448A" w:rsidRDefault="005302D6" w:rsidP="005302D6">
      <w:pPr>
        <w:pStyle w:val="FR2"/>
        <w:spacing w:before="0"/>
        <w:ind w:left="0" w:firstLine="567"/>
        <w:jc w:val="both"/>
        <w:rPr>
          <w:rFonts w:ascii="Times New Roman" w:hAnsi="Times New Roman"/>
          <w:b w:val="0"/>
          <w:bCs/>
          <w:i/>
          <w:sz w:val="24"/>
          <w:szCs w:val="24"/>
        </w:rPr>
      </w:pPr>
      <w:r w:rsidRPr="00D3448A">
        <w:rPr>
          <w:rFonts w:ascii="Times New Roman" w:hAnsi="Times New Roman"/>
          <w:b w:val="0"/>
          <w:bCs/>
          <w:i/>
          <w:sz w:val="24"/>
          <w:szCs w:val="24"/>
        </w:rPr>
        <w:t xml:space="preserve">Лазание и </w:t>
      </w:r>
      <w:proofErr w:type="spellStart"/>
      <w:r w:rsidRPr="00D3448A">
        <w:rPr>
          <w:rFonts w:ascii="Times New Roman" w:hAnsi="Times New Roman"/>
          <w:b w:val="0"/>
          <w:bCs/>
          <w:i/>
          <w:sz w:val="24"/>
          <w:szCs w:val="24"/>
        </w:rPr>
        <w:t>перелезание</w:t>
      </w:r>
      <w:proofErr w:type="spellEnd"/>
      <w:r w:rsidRPr="00D3448A">
        <w:rPr>
          <w:rFonts w:ascii="Times New Roman" w:hAnsi="Times New Roman"/>
          <w:b w:val="0"/>
          <w:bCs/>
          <w:i/>
          <w:sz w:val="24"/>
          <w:szCs w:val="24"/>
        </w:rPr>
        <w:t>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Лазание по кана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ту в два «приема для мальчиков, в три приема для девочек (на ско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рость).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Совер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шенствование лазания по канату способом в три приема на высоту в 4 м (девочки), вис и раскачивание на канате (слабые де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вочки).  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Передви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жение вправо, влево в висе на гимнасти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ческой стенке.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Под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тягивание в висе на гимнастической стенке (на резуль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тат — количество).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Преодоление пре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пятствий с </w:t>
      </w:r>
      <w:proofErr w:type="spellStart"/>
      <w:r w:rsidRPr="00D3448A">
        <w:rPr>
          <w:rFonts w:ascii="Times New Roman" w:hAnsi="Times New Roman" w:cs="Times New Roman"/>
          <w:sz w:val="24"/>
          <w:szCs w:val="24"/>
        </w:rPr>
        <w:t>перелезанием</w:t>
      </w:r>
      <w:proofErr w:type="spellEnd"/>
      <w:r w:rsidRPr="00D3448A">
        <w:rPr>
          <w:rFonts w:ascii="Times New Roman" w:hAnsi="Times New Roman" w:cs="Times New Roman"/>
          <w:sz w:val="24"/>
          <w:szCs w:val="24"/>
        </w:rPr>
        <w:t xml:space="preserve"> через них, </w:t>
      </w:r>
      <w:proofErr w:type="spellStart"/>
      <w:r w:rsidRPr="00D3448A">
        <w:rPr>
          <w:rFonts w:ascii="Times New Roman" w:hAnsi="Times New Roman" w:cs="Times New Roman"/>
          <w:sz w:val="24"/>
          <w:szCs w:val="24"/>
        </w:rPr>
        <w:t>подлезанием</w:t>
      </w:r>
      <w:proofErr w:type="spellEnd"/>
      <w:r w:rsidRPr="00D3448A">
        <w:rPr>
          <w:rFonts w:ascii="Times New Roman" w:hAnsi="Times New Roman" w:cs="Times New Roman"/>
          <w:sz w:val="24"/>
          <w:szCs w:val="24"/>
        </w:rPr>
        <w:t xml:space="preserve"> (в эстафетах).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</w:rPr>
        <w:t>Равновесие.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на носках приставными ша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гами, с поворотом, с различными движениями рук.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по гимнас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тической скамейке спиной вперед.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Расхождение вдво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ем при встрече на гимнастической скамейке, на бревне (высота 70—80см).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по коридору ши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риной 10—15см.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по скамейке с раз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личными положе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ниями рук и с мя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чом.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Расхождение вдвоем при встрече переступанием че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рез партнера (высота 60-70см).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Простей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шие комбинации упражнений на бревне (высота 60—80см).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Вскок с разбега в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стоя на колене (продольно).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sz w:val="24"/>
          <w:szCs w:val="24"/>
        </w:rPr>
        <w:t>Вскок с дополнительной опорой на конец бревна. 2—3 быст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рых шага на носках по бревну. </w:t>
      </w:r>
      <w:proofErr w:type="gramEnd"/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Ходьба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взмахами левой (правой) рукой с хлопками под ногой (руки в </w:t>
      </w:r>
      <w:proofErr w:type="spellStart"/>
      <w:r w:rsidRPr="00D3448A">
        <w:rPr>
          <w:rFonts w:ascii="Times New Roman" w:hAnsi="Times New Roman" w:cs="Times New Roman"/>
          <w:sz w:val="24"/>
          <w:szCs w:val="24"/>
        </w:rPr>
        <w:t>сто-роны</w:t>
      </w:r>
      <w:proofErr w:type="spellEnd"/>
      <w:r w:rsidRPr="00D3448A">
        <w:rPr>
          <w:rFonts w:ascii="Times New Roman" w:hAnsi="Times New Roman" w:cs="Times New Roman"/>
          <w:sz w:val="24"/>
          <w:szCs w:val="24"/>
        </w:rPr>
        <w:t>). 3—4 шага «галопа» с ле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вой (правой) ноги.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Взмахом левой (правой) ноги по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ворот налево (на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право) на поворот 90° и упер присев на правой (левой) ноге.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вы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падами с различ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ными положения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ми рук, наклоном головы и тулови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ща.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Равновесие на левой (правой) ноге.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Соскок впра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во (влево) взма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хом ноги в сторо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ну.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Стоя поперек бревна, соскок вперед в стойку боком к бревну с опорой на одну руку о бревно.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Опорный прыжок.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sz w:val="24"/>
          <w:szCs w:val="24"/>
        </w:rPr>
        <w:t>Прыжок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согнув ноги через козла, коня в ширину (все учащиеся).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Прыжок, согнув ноги через коня в ширину с ручками для мальчиков (более подготов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ленных девочек).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Прыжок   ноги врозь через козла в ширину с пово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ротом на 180</w:t>
      </w:r>
      <w:r w:rsidRPr="00D3448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3448A">
        <w:rPr>
          <w:rFonts w:ascii="Times New Roman" w:hAnsi="Times New Roman" w:cs="Times New Roman"/>
          <w:sz w:val="24"/>
          <w:szCs w:val="24"/>
        </w:rPr>
        <w:t xml:space="preserve"> (для мальчиков).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Развитие координа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ционных способнос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тей, ориентировка в пространстве, быст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рота реакций, диффе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ренциация силовых, пространственных и временных парамет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ров движений.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Построение в ко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лонну по два, соб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людая заданное расстояние (по ориентирам и без них).  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«змейкой» по ори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ентирам.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Прохож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дение расстояния до 7м от одного ориентира до дру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гого за определенное количество шагов с открыты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ми глазами и вос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произведение пути за столько же ша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гов с закрытыми глазами.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Выполне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ние исходных по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ложений:  упор присев,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упор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лежа, упор стоя на коле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нях, упор сидя сза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ди (по словесной инструкции).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lastRenderedPageBreak/>
        <w:t>Ходьба по ориен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тирам в услож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ненных условиях (ходьба боком, с удержанием равновесия, переноской раз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личных предме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тов и т. д.).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жок через козла с толчком и при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землением в обоз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наченном месте.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Прыжок в длину с места на заданное расстояние без предварительной отметки.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в шеренге на опре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деленное расстоя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ние (15-20м).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Сообщить время прохождения дан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ного отрезка.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За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тем предложить пройти это рас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стояние за 10, 15, 20с.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Эстафета по 2—3 команды.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редача мяча в ше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ренге. Сообщить время.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Передать мяч вдвое медлен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нее. Определить отрезок времени в 5,10,15с (подня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тием руки), отме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тить победителя.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iCs/>
          <w:sz w:val="24"/>
          <w:szCs w:val="24"/>
        </w:rPr>
        <w:t>Легкая атлетика.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Ходьба.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Продолжитель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ная ходьба (20— 30мин) в различ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ном темпе, с изме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нением ширины и частоты  шага.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«змей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кой», ходьба с раз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личными положе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ниями туловища (наклоны, при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сед).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Бег.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с низкого стар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та; стартовый раз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бег; старты из раз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личных положе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ний; бег с ускоре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нием и на время</w:t>
      </w:r>
      <w:r w:rsidRPr="00D344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448A">
        <w:rPr>
          <w:rFonts w:ascii="Times New Roman" w:hAnsi="Times New Roman" w:cs="Times New Roman"/>
          <w:sz w:val="24"/>
          <w:szCs w:val="24"/>
        </w:rPr>
        <w:t xml:space="preserve">60 м); бег на 40м — 3—6 раз, бег на 60м — 3 раза; бег на 100м — 2 раза за урок.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Медлен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ный бег до 4 мин; кроссовый бег на 500-1000м.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на 80 м с преодо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лением 3—4 пре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пятствий.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Встреч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ные эстафеты.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</w:rPr>
        <w:t>Прыжки.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Запрыгивания на препятствия вы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сотой 60—80см.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Во время бега прыжки вверх на баскетбольное кольцо толчком левой, толчком правой, толчком обеих ног.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ки со скакалкой до 2мин.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448A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3448A">
        <w:rPr>
          <w:rFonts w:ascii="Times New Roman" w:hAnsi="Times New Roman" w:cs="Times New Roman"/>
          <w:sz w:val="24"/>
          <w:szCs w:val="24"/>
        </w:rPr>
        <w:t xml:space="preserve"> с места и с разбега на результат.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Прыжок в длину с разбега способом «согнув ноги» (зона оттал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кивания — 40см); движение рук и ног в полете.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Пры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жок в высоту с разбега способом «перешагивание »; переход через планку.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Метание.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Метание набив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ного мяча весом 2—3кг двумя ру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ками снизу, из-за головы, через го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лову.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Толкание набивного мяча весом 2—3кг с места на даль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ность.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Метание в цель.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Метание ма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лого мяча в цель из  положения лежа.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Метание малого мяча на дальность с разбе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га по коридору Юм.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</w:rPr>
        <w:t>Общая физическая подготовка.</w:t>
      </w:r>
    </w:p>
    <w:p w:rsidR="005302D6" w:rsidRPr="00D3448A" w:rsidRDefault="005302D6" w:rsidP="005302D6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Комплексы специальных упражне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ний общей физической направленности на развитие физических качеств (силы, быстроты, выносливости, координации, гибкости).</w:t>
      </w:r>
    </w:p>
    <w:p w:rsidR="005302D6" w:rsidRPr="00D3448A" w:rsidRDefault="005302D6" w:rsidP="005302D6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Занятия на тренажерах.</w:t>
      </w:r>
    </w:p>
    <w:p w:rsidR="005302D6" w:rsidRPr="00D3448A" w:rsidRDefault="005302D6" w:rsidP="005302D6">
      <w:pPr>
        <w:shd w:val="clear" w:color="auto" w:fill="FFFFFF"/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Круговая тренировка.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48A">
        <w:rPr>
          <w:rFonts w:ascii="Times New Roman" w:hAnsi="Times New Roman" w:cs="Times New Roman"/>
          <w:i/>
          <w:sz w:val="24"/>
          <w:szCs w:val="24"/>
        </w:rPr>
        <w:t>Кроссовая подготовка.</w:t>
      </w:r>
    </w:p>
    <w:p w:rsidR="005302D6" w:rsidRPr="00D3448A" w:rsidRDefault="005302D6" w:rsidP="005302D6">
      <w:pPr>
        <w:shd w:val="clear" w:color="auto" w:fill="FFFFFF"/>
        <w:tabs>
          <w:tab w:val="left" w:pos="5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Понятия «физическое качество - выносливость», «высокий старт»;</w:t>
      </w:r>
    </w:p>
    <w:p w:rsidR="005302D6" w:rsidRPr="00D3448A" w:rsidRDefault="005302D6" w:rsidP="005302D6">
      <w:pPr>
        <w:shd w:val="clear" w:color="auto" w:fill="FFFFFF"/>
        <w:tabs>
          <w:tab w:val="left" w:pos="5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500м.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75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Совершенствование движений рук и ног во время бега на длинные дистанции. 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75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переменный с ходьбой до 1000м.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75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Учить правильному дыханию во время бега. 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75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Кросс 1000м без учета времени.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3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в равномерном темпе 1000м без учета времени.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3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lastRenderedPageBreak/>
        <w:t>Бег по виражу.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3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Закрепление техники бега по повороту дорожки.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Совершенствование техники бега на выносливость.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Семенящий бег 2-4 раза.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Повторный бег с ускорением на отрезках 200-400м.</w:t>
      </w:r>
    </w:p>
    <w:p w:rsidR="005302D6" w:rsidRPr="00D3448A" w:rsidRDefault="005302D6" w:rsidP="005302D6">
      <w:pPr>
        <w:shd w:val="clear" w:color="auto" w:fill="FFFFFF"/>
        <w:tabs>
          <w:tab w:val="left" w:pos="6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по пересеченной местности с преодолением препятствий (болото,</w:t>
      </w:r>
      <w:r w:rsidRPr="00D3448A">
        <w:rPr>
          <w:rFonts w:ascii="Times New Roman" w:hAnsi="Times New Roman" w:cs="Times New Roman"/>
          <w:sz w:val="24"/>
          <w:szCs w:val="24"/>
        </w:rPr>
        <w:br/>
        <w:t>ров).</w:t>
      </w:r>
    </w:p>
    <w:p w:rsidR="005302D6" w:rsidRPr="00D3448A" w:rsidRDefault="005302D6" w:rsidP="005302D6">
      <w:pPr>
        <w:shd w:val="clear" w:color="auto" w:fill="FFFFFF"/>
        <w:tabs>
          <w:tab w:val="left" w:pos="73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Переменный бег с ходьбой: 1м - бег, 1м - ходьба (развитие</w:t>
      </w:r>
      <w:r w:rsidRPr="00D3448A">
        <w:rPr>
          <w:rFonts w:ascii="Times New Roman" w:hAnsi="Times New Roman" w:cs="Times New Roman"/>
          <w:sz w:val="24"/>
          <w:szCs w:val="24"/>
        </w:rPr>
        <w:br/>
        <w:t xml:space="preserve">выносливости), 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дыханием.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4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частотой пульса перед бегом и после бега. 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500м, 300м.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Умение проводить самоконтроль частоты пульса.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6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Увеличение жизненной емкости легких в беге. Бег по виражу.</w:t>
      </w:r>
    </w:p>
    <w:p w:rsidR="005302D6" w:rsidRPr="00D3448A" w:rsidRDefault="005302D6" w:rsidP="005302D6">
      <w:pPr>
        <w:shd w:val="clear" w:color="auto" w:fill="FFFFFF"/>
        <w:tabs>
          <w:tab w:val="left" w:pos="65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Старт и финиш в беге на длинные и средние дистанции (быстрый,</w:t>
      </w:r>
      <w:r w:rsidRPr="00D3448A">
        <w:rPr>
          <w:rFonts w:ascii="Times New Roman" w:hAnsi="Times New Roman" w:cs="Times New Roman"/>
          <w:sz w:val="24"/>
          <w:szCs w:val="24"/>
        </w:rPr>
        <w:br/>
        <w:t>короткий бег).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Чередование ходьбы и бега (ходьба 100м, бег 200м), повторение 2 раза.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Чередование ходьбы и бега (ходьба 100м, бег 200м), повторение 3 раза.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150м, бег 250м (повторение 2 раза).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Ходьба 150м, бег 250м (повторение 3 раза).</w:t>
      </w:r>
    </w:p>
    <w:p w:rsidR="005302D6" w:rsidRPr="00D3448A" w:rsidRDefault="005302D6" w:rsidP="005302D6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Контроль знаний и умений: бег 500м, 300м (девочки) без учета времени.</w:t>
      </w:r>
    </w:p>
    <w:p w:rsidR="005302D6" w:rsidRPr="00D3448A" w:rsidRDefault="005302D6" w:rsidP="005302D6">
      <w:pPr>
        <w:shd w:val="clear" w:color="auto" w:fill="FFFFFF"/>
        <w:tabs>
          <w:tab w:val="left" w:pos="70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Анализ подготовки в беге на 800м.  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Исправление технических и тактических ошибок в беге.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iCs/>
          <w:sz w:val="24"/>
          <w:szCs w:val="24"/>
        </w:rPr>
        <w:t>Спортивные и под</w:t>
      </w:r>
      <w:r w:rsidRPr="00D3448A">
        <w:rPr>
          <w:rFonts w:ascii="Times New Roman" w:hAnsi="Times New Roman" w:cs="Times New Roman"/>
          <w:bCs/>
          <w:i/>
          <w:iCs/>
          <w:sz w:val="24"/>
          <w:szCs w:val="24"/>
        </w:rPr>
        <w:softHyphen/>
        <w:t>вижные игры.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448A">
        <w:rPr>
          <w:rFonts w:ascii="Times New Roman" w:hAnsi="Times New Roman" w:cs="Times New Roman"/>
          <w:i/>
          <w:iCs/>
          <w:sz w:val="24"/>
          <w:szCs w:val="24"/>
        </w:rPr>
        <w:t>Волейбол.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Правила и обя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занности игроков; техника игры в волейбол.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Пре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дупреждение травматизма.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Вер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хняя  передача двумя  руками мяча, подвешен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ного на тесьме, на месте и после пе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ремещения впе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ред.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Верхняя пе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редача мяча, на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брошенного парт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нером на месте и после перемеще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ния вперед в сто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роны.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Игра «Мяч в воздухе».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Учеб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ная игра в волей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бол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Баскетбол.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Основные прави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ла игры в баскет</w:t>
      </w:r>
      <w:r w:rsidRPr="00D3448A">
        <w:rPr>
          <w:rFonts w:ascii="Times New Roman" w:hAnsi="Times New Roman" w:cs="Times New Roman"/>
          <w:sz w:val="24"/>
          <w:szCs w:val="24"/>
        </w:rPr>
        <w:softHyphen/>
        <w:t xml:space="preserve">бол.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Штрафные броски.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Бег с из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менением направ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ления и скорости, с внезапной оста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новкой; остановка прыжком, шагом, прыжком после ведения мяча; по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вороты на месте вперед, назад; вы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рывание и выби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вание мяча; ловля мяча двумя рука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ми в движении; передача мяча в движении двумя руками от груди и одной рукой от плеча; передача мяча в парах и тройках; ведение мяча с изменением высоты отскока и ритма бега; ведение мяча после ловли с остановкой и в движении; броски мяча в корзину одной рукой от плеча после остановки и после ведения.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 xml:space="preserve">Сочетание приемов.   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Ведение мяча с изменением направления — передача; ловля мяча в движении — ведение мяча — остановка — поворот — передача мяча; ведение мяча — остановка в два шага — бросок мяча в корзину (двумя руками от груди или одной от плеча); ловля мяча в движении — ведение мяча — бросок мяча в корзину.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Двухсторонняя игра по упрощенным правилам.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iCs/>
          <w:sz w:val="24"/>
          <w:szCs w:val="24"/>
        </w:rPr>
        <w:t>Подвижные игры и игровые упражнения.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Коррекционные.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«Будь внимате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лен»; «Слушай сигнал»; «Не оши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бись»; «Запомни название».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С элементами </w:t>
      </w:r>
      <w:proofErr w:type="spellStart"/>
      <w:r w:rsidRPr="00D3448A">
        <w:rPr>
          <w:rFonts w:ascii="Times New Roman" w:hAnsi="Times New Roman" w:cs="Times New Roman"/>
          <w:bCs/>
          <w:i/>
          <w:sz w:val="24"/>
          <w:szCs w:val="24"/>
        </w:rPr>
        <w:t>общеразвивающих</w:t>
      </w:r>
      <w:proofErr w:type="spellEnd"/>
      <w:r w:rsidRPr="00D3448A">
        <w:rPr>
          <w:rFonts w:ascii="Times New Roman" w:hAnsi="Times New Roman" w:cs="Times New Roman"/>
          <w:bCs/>
          <w:i/>
          <w:sz w:val="24"/>
          <w:szCs w:val="24"/>
        </w:rPr>
        <w:t xml:space="preserve"> упраж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 xml:space="preserve">нений, лазанием, </w:t>
      </w:r>
      <w:proofErr w:type="spellStart"/>
      <w:r w:rsidRPr="00D3448A">
        <w:rPr>
          <w:rFonts w:ascii="Times New Roman" w:hAnsi="Times New Roman" w:cs="Times New Roman"/>
          <w:bCs/>
          <w:i/>
          <w:sz w:val="24"/>
          <w:szCs w:val="24"/>
        </w:rPr>
        <w:t>перелезанием</w:t>
      </w:r>
      <w:proofErr w:type="spellEnd"/>
      <w:r w:rsidRPr="00D3448A">
        <w:rPr>
          <w:rFonts w:ascii="Times New Roman" w:hAnsi="Times New Roman" w:cs="Times New Roman"/>
          <w:bCs/>
          <w:i/>
          <w:sz w:val="24"/>
          <w:szCs w:val="24"/>
        </w:rPr>
        <w:t>, акроба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тикой, равновесием.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«Кто проходил мимо»; «Стрел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ки»; «У нас на празднике»; «Со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храни позу»; «Кто точнее».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С бегом на скорость.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«Кто впереди»; «</w:t>
      </w:r>
      <w:proofErr w:type="gramStart"/>
      <w:r w:rsidRPr="00D3448A">
        <w:rPr>
          <w:rFonts w:ascii="Times New Roman" w:hAnsi="Times New Roman" w:cs="Times New Roman"/>
          <w:sz w:val="24"/>
          <w:szCs w:val="24"/>
        </w:rPr>
        <w:t>Узнай</w:t>
      </w:r>
      <w:proofErr w:type="gramEnd"/>
      <w:r w:rsidRPr="00D3448A">
        <w:rPr>
          <w:rFonts w:ascii="Times New Roman" w:hAnsi="Times New Roman" w:cs="Times New Roman"/>
          <w:sz w:val="24"/>
          <w:szCs w:val="24"/>
        </w:rPr>
        <w:t xml:space="preserve"> кто это был»; «Догони ве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дущего»; Эстафе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ты линейные и по кругу.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С прыжками в высоту, длину.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«Нарушил поря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док»; «Недопрыг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нул»; «Запреще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но».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 xml:space="preserve">С метанием мяча на дальность </w:t>
      </w:r>
      <w:r w:rsidRPr="00D3448A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t>в цель.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«В четыре стой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ки»; «Ловкие и меткие».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С элементами волейбола.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«Перебросить в круг»; «Сохрани стойку».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С элементами баскет</w:t>
      </w:r>
      <w:r w:rsidRPr="00D3448A">
        <w:rPr>
          <w:rFonts w:ascii="Times New Roman" w:hAnsi="Times New Roman" w:cs="Times New Roman"/>
          <w:bCs/>
          <w:i/>
          <w:sz w:val="24"/>
          <w:szCs w:val="24"/>
        </w:rPr>
        <w:softHyphen/>
        <w:t>бола.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«Борьба за мяч»; «Борьба в квадра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те»; «Мяч капита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ну».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48A">
        <w:rPr>
          <w:rFonts w:ascii="Times New Roman" w:hAnsi="Times New Roman" w:cs="Times New Roman"/>
          <w:bCs/>
          <w:i/>
          <w:sz w:val="24"/>
          <w:szCs w:val="24"/>
        </w:rPr>
        <w:t>Игры на снегу, льду.</w:t>
      </w:r>
    </w:p>
    <w:p w:rsidR="005302D6" w:rsidRPr="00D3448A" w:rsidRDefault="005302D6" w:rsidP="005302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48A">
        <w:rPr>
          <w:rFonts w:ascii="Times New Roman" w:hAnsi="Times New Roman" w:cs="Times New Roman"/>
          <w:sz w:val="24"/>
          <w:szCs w:val="24"/>
        </w:rPr>
        <w:t>«Сохрани позу»; «Смелые, лов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кие»; «Эстафе</w:t>
      </w:r>
      <w:r w:rsidRPr="00D3448A">
        <w:rPr>
          <w:rFonts w:ascii="Times New Roman" w:hAnsi="Times New Roman" w:cs="Times New Roman"/>
          <w:sz w:val="24"/>
          <w:szCs w:val="24"/>
        </w:rPr>
        <w:softHyphen/>
        <w:t>та-сороконожка».</w:t>
      </w:r>
    </w:p>
    <w:p w:rsidR="00517E35" w:rsidRPr="00D3448A" w:rsidRDefault="00517E35">
      <w:pPr>
        <w:rPr>
          <w:rFonts w:ascii="Times New Roman" w:hAnsi="Times New Roman" w:cs="Times New Roman"/>
          <w:sz w:val="24"/>
          <w:szCs w:val="24"/>
        </w:rPr>
      </w:pPr>
    </w:p>
    <w:sectPr w:rsidR="00517E35" w:rsidRPr="00D3448A" w:rsidSect="00517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1F9B"/>
    <w:multiLevelType w:val="hybridMultilevel"/>
    <w:tmpl w:val="2E04DE7E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2" w:tplc="0AAE1D84">
      <w:start w:val="1"/>
      <w:numFmt w:val="decimal"/>
      <w:lvlText w:val="%3)"/>
      <w:lvlJc w:val="left"/>
      <w:pPr>
        <w:tabs>
          <w:tab w:val="num" w:pos="2540"/>
        </w:tabs>
        <w:ind w:left="2540" w:hanging="360"/>
      </w:pPr>
      <w:rPr>
        <w:rFonts w:cs="Times New Roman"/>
        <w:i w:val="0"/>
      </w:rPr>
    </w:lvl>
    <w:lvl w:ilvl="3" w:tplc="0419000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">
    <w:nsid w:val="251261E9"/>
    <w:multiLevelType w:val="hybridMultilevel"/>
    <w:tmpl w:val="412EDC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04FC08">
      <w:start w:val="218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53166CC"/>
    <w:multiLevelType w:val="hybridMultilevel"/>
    <w:tmpl w:val="E9447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2D6"/>
    <w:rsid w:val="00517E35"/>
    <w:rsid w:val="005302D6"/>
    <w:rsid w:val="00D3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D6"/>
    <w:pPr>
      <w:suppressAutoHyphens/>
    </w:pPr>
    <w:rPr>
      <w:rFonts w:ascii="Calibri" w:eastAsia="SimSun" w:hAnsi="Calibri" w:cs="Calibri"/>
      <w:kern w:val="2"/>
      <w:lang w:eastAsia="ar-SA"/>
    </w:rPr>
  </w:style>
  <w:style w:type="paragraph" w:styleId="1">
    <w:name w:val="heading 1"/>
    <w:basedOn w:val="a"/>
    <w:next w:val="a0"/>
    <w:link w:val="10"/>
    <w:uiPriority w:val="99"/>
    <w:qFormat/>
    <w:rsid w:val="005302D6"/>
    <w:pPr>
      <w:spacing w:before="28" w:after="100" w:line="10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302D6"/>
    <w:rPr>
      <w:rFonts w:ascii="Times New Roman" w:eastAsia="Times New Roman" w:hAnsi="Times New Roman" w:cs="Times New Roman"/>
      <w:b/>
      <w:bCs/>
      <w:kern w:val="2"/>
      <w:sz w:val="48"/>
      <w:szCs w:val="48"/>
      <w:lang w:eastAsia="ar-SA"/>
    </w:rPr>
  </w:style>
  <w:style w:type="paragraph" w:styleId="a4">
    <w:name w:val="List Paragraph"/>
    <w:basedOn w:val="a"/>
    <w:uiPriority w:val="99"/>
    <w:qFormat/>
    <w:rsid w:val="005302D6"/>
    <w:pPr>
      <w:ind w:left="720"/>
      <w:contextualSpacing/>
    </w:pPr>
  </w:style>
  <w:style w:type="paragraph" w:customStyle="1" w:styleId="FR2">
    <w:name w:val="FR2"/>
    <w:uiPriority w:val="99"/>
    <w:rsid w:val="005302D6"/>
    <w:pPr>
      <w:widowControl w:val="0"/>
      <w:snapToGrid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c0c7">
    <w:name w:val="c0 c7"/>
    <w:basedOn w:val="a1"/>
    <w:uiPriority w:val="99"/>
    <w:rsid w:val="005302D6"/>
    <w:rPr>
      <w:rFonts w:cs="Times New Roman"/>
    </w:rPr>
  </w:style>
  <w:style w:type="character" w:customStyle="1" w:styleId="c0">
    <w:name w:val="c0"/>
    <w:basedOn w:val="a1"/>
    <w:uiPriority w:val="99"/>
    <w:rsid w:val="005302D6"/>
    <w:rPr>
      <w:rFonts w:cs="Times New Roman"/>
    </w:rPr>
  </w:style>
  <w:style w:type="paragraph" w:styleId="a0">
    <w:name w:val="Body Text"/>
    <w:basedOn w:val="a"/>
    <w:link w:val="a5"/>
    <w:uiPriority w:val="99"/>
    <w:semiHidden/>
    <w:unhideWhenUsed/>
    <w:rsid w:val="005302D6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302D6"/>
    <w:rPr>
      <w:rFonts w:ascii="Calibri" w:eastAsia="SimSun" w:hAnsi="Calibri" w:cs="Calibr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3381</Words>
  <Characters>19276</Characters>
  <Application>Microsoft Office Word</Application>
  <DocSecurity>0</DocSecurity>
  <Lines>160</Lines>
  <Paragraphs>45</Paragraphs>
  <ScaleCrop>false</ScaleCrop>
  <Company/>
  <LinksUpToDate>false</LinksUpToDate>
  <CharactersWithSpaces>22612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2022-10-03T19:32:00Z</dcterms:created>
  <dcterms:modified xsi:type="dcterms:W3CDTF">2022-10-03T19:37:00Z</dcterms:modified>
</cp:coreProperties>
</file>